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40" w:rsidRPr="00C35040" w:rsidRDefault="00C35040" w:rsidP="00E515F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ПРОВЕДЕНИЯ  ИТОГОВОГО СОЧИНЕНИЯ (ИЗЛОЖЕНИЯ)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Продолжительность написания итогового сочинения (изложения) составляет3 часа 55 минут (235 минут).</w:t>
      </w:r>
      <w:r w:rsidR="00E51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C35040">
        <w:rPr>
          <w:rFonts w:ascii="Times New Roman" w:eastAsia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 w:rsidRPr="00C35040">
        <w:rPr>
          <w:rFonts w:ascii="Times New Roman" w:eastAsia="Times New Roman" w:hAnsi="Times New Roman" w:cs="Times New Roman"/>
          <w:sz w:val="28"/>
          <w:szCs w:val="28"/>
        </w:rPr>
        <w:t>), выполненного на компьютере, устных итоговых сочинений (изложений) из аудиозаписей.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Итоговое сочинение (изложение) начинается в 10.00 по местному времени.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ручка (</w:t>
      </w:r>
      <w:proofErr w:type="spellStart"/>
      <w:r w:rsidRPr="00C35040">
        <w:rPr>
          <w:rFonts w:ascii="Times New Roman" w:eastAsia="Times New Roman" w:hAnsi="Times New Roman" w:cs="Times New Roman"/>
          <w:sz w:val="28"/>
          <w:szCs w:val="28"/>
        </w:rPr>
        <w:t>гелевая</w:t>
      </w:r>
      <w:proofErr w:type="spellEnd"/>
      <w:r w:rsidRPr="00C35040">
        <w:rPr>
          <w:rFonts w:ascii="Times New Roman" w:eastAsia="Times New Roman" w:hAnsi="Times New Roman" w:cs="Times New Roman"/>
          <w:sz w:val="28"/>
          <w:szCs w:val="28"/>
        </w:rPr>
        <w:t xml:space="preserve"> или капиллярная с чернилами черного цвета); документ, удостоверяющий личность;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лекарства (при необходимости);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инструкция для участников итогового сочинения (изложения);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черновики;</w:t>
      </w:r>
    </w:p>
    <w:p w:rsidR="00C35040" w:rsidRPr="00C35040" w:rsidRDefault="00C35040" w:rsidP="00E515F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040">
        <w:rPr>
          <w:rFonts w:ascii="Times New Roman" w:eastAsia="Times New Roman" w:hAnsi="Times New Roman" w:cs="Times New Roman"/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C35040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C35040">
        <w:rPr>
          <w:rFonts w:ascii="Times New Roman" w:eastAsia="Times New Roman" w:hAnsi="Times New Roman" w:cs="Times New Roman"/>
          <w:sz w:val="28"/>
          <w:szCs w:val="28"/>
        </w:rPr>
        <w:t>. Результатом проверки итогового сочинения (изложения) является «зачет» или «незачет».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C35040" w:rsidRPr="00C35040" w:rsidRDefault="00C35040" w:rsidP="00E51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40">
        <w:rPr>
          <w:rFonts w:ascii="Times New Roman" w:eastAsia="Times New Roman" w:hAnsi="Times New Roman" w:cs="Times New Roman"/>
          <w:sz w:val="28"/>
          <w:szCs w:val="28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C35040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C35040">
        <w:rPr>
          <w:rFonts w:ascii="Times New Roman" w:eastAsia="Times New Roman" w:hAnsi="Times New Roman" w:cs="Times New Roman"/>
          <w:sz w:val="28"/>
          <w:szCs w:val="28"/>
        </w:rPr>
        <w:t xml:space="preserve">, — не позднее чем через восемь календарных дней </w:t>
      </w:r>
      <w:proofErr w:type="gramStart"/>
      <w:r w:rsidRPr="00C35040">
        <w:rPr>
          <w:rFonts w:ascii="Times New Roman" w:eastAsia="Times New Roman" w:hAnsi="Times New Roman" w:cs="Times New Roman"/>
          <w:sz w:val="28"/>
          <w:szCs w:val="28"/>
        </w:rPr>
        <w:t>с даты проведения</w:t>
      </w:r>
      <w:proofErr w:type="gramEnd"/>
      <w:r w:rsidRPr="00C35040">
        <w:rPr>
          <w:rFonts w:ascii="Times New Roman" w:eastAsia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:rsidR="000118AB" w:rsidRPr="00C35040" w:rsidRDefault="000118AB" w:rsidP="00E515F8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118AB" w:rsidRPr="00C3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42A8"/>
    <w:multiLevelType w:val="multilevel"/>
    <w:tmpl w:val="D91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040"/>
    <w:rsid w:val="000118AB"/>
    <w:rsid w:val="00C35040"/>
    <w:rsid w:val="00E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0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5040"/>
    <w:rPr>
      <w:b/>
      <w:bCs/>
    </w:rPr>
  </w:style>
  <w:style w:type="paragraph" w:styleId="a4">
    <w:name w:val="Normal (Web)"/>
    <w:basedOn w:val="a"/>
    <w:uiPriority w:val="99"/>
    <w:semiHidden/>
    <w:unhideWhenUsed/>
    <w:rsid w:val="00C3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Company>Grizli777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Елена</cp:lastModifiedBy>
  <cp:revision>3</cp:revision>
  <dcterms:created xsi:type="dcterms:W3CDTF">2025-05-27T08:32:00Z</dcterms:created>
  <dcterms:modified xsi:type="dcterms:W3CDTF">2025-05-30T08:15:00Z</dcterms:modified>
</cp:coreProperties>
</file>