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25E0" w:rsidRDefault="003925E0" w:rsidP="003925E0">
      <w:pPr>
        <w:pStyle w:val="8"/>
        <w:spacing w:before="0"/>
        <w:jc w:val="center"/>
        <w:rPr>
          <w:rFonts w:ascii="Times New Roman" w:hAnsi="Times New Roman"/>
        </w:rPr>
      </w:pPr>
      <w:r>
        <w:rPr>
          <w:rFonts w:ascii="Times New Roman" w:hAnsi="Times New Roman"/>
        </w:rPr>
        <w:t xml:space="preserve">Научно-практическая конференция школьников «ПЕРВЫЕ ШАГИ В НАУКУ» </w:t>
      </w:r>
    </w:p>
    <w:p w:rsidR="003925E0" w:rsidRDefault="003925E0" w:rsidP="003925E0">
      <w:pPr>
        <w:pStyle w:val="8"/>
        <w:spacing w:before="0"/>
        <w:jc w:val="center"/>
        <w:rPr>
          <w:rFonts w:ascii="Times New Roman" w:hAnsi="Times New Roman"/>
        </w:rPr>
      </w:pPr>
      <w:r>
        <w:rPr>
          <w:rFonts w:ascii="Times New Roman" w:hAnsi="Times New Roman"/>
        </w:rPr>
        <w:t>Петровского муниципального округа</w:t>
      </w:r>
    </w:p>
    <w:p w:rsidR="003925E0" w:rsidRDefault="003925E0" w:rsidP="003925E0">
      <w:pPr>
        <w:tabs>
          <w:tab w:val="left" w:pos="0"/>
        </w:tabs>
        <w:jc w:val="both"/>
        <w:rPr>
          <w:rFonts w:ascii="Times New Roman" w:hAnsi="Times New Roman"/>
        </w:rPr>
      </w:pPr>
    </w:p>
    <w:p w:rsidR="003925E0" w:rsidRDefault="003925E0" w:rsidP="003925E0">
      <w:pPr>
        <w:tabs>
          <w:tab w:val="left" w:pos="0"/>
        </w:tabs>
        <w:jc w:val="both"/>
        <w:rPr>
          <w:rFonts w:ascii="Times New Roman" w:hAnsi="Times New Roman"/>
        </w:rPr>
      </w:pPr>
    </w:p>
    <w:p w:rsidR="003925E0" w:rsidRDefault="003925E0" w:rsidP="003925E0">
      <w:pPr>
        <w:tabs>
          <w:tab w:val="left" w:pos="0"/>
        </w:tabs>
        <w:jc w:val="both"/>
        <w:rPr>
          <w:rFonts w:ascii="Times New Roman" w:hAnsi="Times New Roman"/>
        </w:rPr>
      </w:pPr>
    </w:p>
    <w:p w:rsidR="003925E0" w:rsidRDefault="003925E0" w:rsidP="003925E0">
      <w:pPr>
        <w:tabs>
          <w:tab w:val="left" w:pos="0"/>
        </w:tabs>
        <w:jc w:val="both"/>
        <w:rPr>
          <w:rFonts w:ascii="Times New Roman" w:hAnsi="Times New Roman"/>
        </w:rPr>
      </w:pPr>
    </w:p>
    <w:p w:rsidR="003925E0" w:rsidRDefault="003925E0" w:rsidP="003925E0">
      <w:pPr>
        <w:tabs>
          <w:tab w:val="left" w:pos="0"/>
        </w:tabs>
        <w:jc w:val="both"/>
        <w:rPr>
          <w:rFonts w:ascii="Times New Roman" w:hAnsi="Times New Roman"/>
        </w:rPr>
      </w:pPr>
    </w:p>
    <w:p w:rsidR="003925E0" w:rsidRDefault="003925E0" w:rsidP="003925E0">
      <w:pPr>
        <w:tabs>
          <w:tab w:val="left" w:pos="0"/>
        </w:tabs>
        <w:jc w:val="both"/>
        <w:rPr>
          <w:rFonts w:ascii="Times New Roman" w:hAnsi="Times New Roman"/>
        </w:rPr>
      </w:pPr>
    </w:p>
    <w:p w:rsidR="003925E0" w:rsidRDefault="003925E0" w:rsidP="003925E0">
      <w:pPr>
        <w:tabs>
          <w:tab w:val="left" w:pos="0"/>
        </w:tabs>
        <w:jc w:val="both"/>
        <w:rPr>
          <w:rFonts w:ascii="Times New Roman" w:hAnsi="Times New Roman"/>
        </w:rPr>
      </w:pPr>
      <w:r>
        <w:rPr>
          <w:rFonts w:ascii="Times New Roman" w:hAnsi="Times New Roman"/>
        </w:rPr>
        <w:t>Направление: Гуманитарные науки</w:t>
      </w:r>
    </w:p>
    <w:p w:rsidR="003925E0" w:rsidRDefault="003925E0" w:rsidP="003925E0">
      <w:pPr>
        <w:tabs>
          <w:tab w:val="left" w:pos="0"/>
        </w:tabs>
        <w:jc w:val="both"/>
        <w:rPr>
          <w:rFonts w:ascii="Times New Roman" w:hAnsi="Times New Roman"/>
        </w:rPr>
      </w:pPr>
      <w:r>
        <w:rPr>
          <w:rFonts w:ascii="Times New Roman" w:hAnsi="Times New Roman"/>
        </w:rPr>
        <w:t>Секция: краеведение</w:t>
      </w:r>
    </w:p>
    <w:p w:rsidR="003925E0" w:rsidRPr="003925E0" w:rsidRDefault="003925E0" w:rsidP="003925E0">
      <w:pPr>
        <w:spacing w:line="360" w:lineRule="auto"/>
        <w:ind w:right="566"/>
        <w:rPr>
          <w:rFonts w:ascii="Times New Roman" w:hAnsi="Times New Roman"/>
          <w:b/>
          <w:sz w:val="24"/>
          <w:szCs w:val="24"/>
        </w:rPr>
      </w:pPr>
      <w:r w:rsidRPr="003925E0">
        <w:rPr>
          <w:rFonts w:ascii="Times New Roman" w:hAnsi="Times New Roman"/>
          <w:sz w:val="24"/>
          <w:szCs w:val="24"/>
        </w:rPr>
        <w:t>Название работы «</w:t>
      </w:r>
      <w:r>
        <w:rPr>
          <w:rFonts w:ascii="Times New Roman" w:hAnsi="Times New Roman"/>
          <w:sz w:val="24"/>
          <w:szCs w:val="24"/>
        </w:rPr>
        <w:t>Немецкие мосты в Ставрополье</w:t>
      </w:r>
      <w:r w:rsidRPr="003925E0">
        <w:rPr>
          <w:rFonts w:ascii="Times New Roman" w:hAnsi="Times New Roman"/>
          <w:sz w:val="24"/>
          <w:szCs w:val="24"/>
        </w:rPr>
        <w:t>»</w:t>
      </w:r>
    </w:p>
    <w:p w:rsidR="003925E0" w:rsidRDefault="003925E0" w:rsidP="003925E0">
      <w:pPr>
        <w:tabs>
          <w:tab w:val="left" w:pos="0"/>
        </w:tabs>
        <w:jc w:val="both"/>
        <w:rPr>
          <w:rFonts w:ascii="Times New Roman" w:hAnsi="Times New Roman"/>
        </w:rPr>
      </w:pPr>
    </w:p>
    <w:p w:rsidR="003925E0" w:rsidRDefault="003925E0" w:rsidP="003925E0">
      <w:pPr>
        <w:pStyle w:val="6"/>
        <w:ind w:left="2700"/>
        <w:jc w:val="both"/>
        <w:rPr>
          <w:rFonts w:ascii="Times New Roman" w:hAnsi="Times New Roman"/>
          <w:sz w:val="24"/>
          <w:szCs w:val="24"/>
        </w:rPr>
      </w:pPr>
      <w:r>
        <w:rPr>
          <w:rFonts w:ascii="Times New Roman" w:hAnsi="Times New Roman"/>
          <w:sz w:val="24"/>
          <w:szCs w:val="24"/>
        </w:rPr>
        <w:t xml:space="preserve">           </w:t>
      </w:r>
    </w:p>
    <w:p w:rsidR="003925E0" w:rsidRDefault="003925E0" w:rsidP="003925E0">
      <w:pPr>
        <w:pStyle w:val="6"/>
        <w:spacing w:before="0"/>
        <w:ind w:left="2699"/>
        <w:jc w:val="both"/>
        <w:rPr>
          <w:rFonts w:ascii="Times New Roman" w:hAnsi="Times New Roman"/>
          <w:sz w:val="24"/>
          <w:szCs w:val="24"/>
        </w:rPr>
      </w:pPr>
      <w:r>
        <w:rPr>
          <w:rFonts w:ascii="Times New Roman" w:hAnsi="Times New Roman"/>
          <w:sz w:val="24"/>
          <w:szCs w:val="24"/>
        </w:rPr>
        <w:t xml:space="preserve">                       </w:t>
      </w:r>
    </w:p>
    <w:p w:rsidR="003925E0" w:rsidRDefault="003925E0" w:rsidP="003925E0">
      <w:pPr>
        <w:pStyle w:val="6"/>
        <w:spacing w:before="0"/>
        <w:ind w:left="2699"/>
        <w:jc w:val="both"/>
        <w:rPr>
          <w:rFonts w:ascii="Times New Roman" w:hAnsi="Times New Roman"/>
          <w:sz w:val="24"/>
          <w:szCs w:val="24"/>
        </w:rPr>
      </w:pPr>
    </w:p>
    <w:p w:rsidR="003925E0" w:rsidRDefault="003925E0" w:rsidP="003925E0">
      <w:pPr>
        <w:pStyle w:val="6"/>
        <w:spacing w:before="0"/>
        <w:ind w:left="2699"/>
        <w:jc w:val="both"/>
        <w:rPr>
          <w:rFonts w:ascii="Times New Roman" w:hAnsi="Times New Roman"/>
          <w:sz w:val="24"/>
          <w:szCs w:val="24"/>
        </w:rPr>
      </w:pPr>
    </w:p>
    <w:p w:rsidR="003925E0" w:rsidRPr="000E2632" w:rsidRDefault="003925E0" w:rsidP="003925E0">
      <w:pPr>
        <w:pStyle w:val="6"/>
        <w:spacing w:before="0"/>
        <w:ind w:left="2699"/>
        <w:jc w:val="both"/>
        <w:rPr>
          <w:rFonts w:ascii="Times New Roman" w:hAnsi="Times New Roman"/>
          <w:b/>
          <w:i w:val="0"/>
          <w:color w:val="auto"/>
          <w:sz w:val="24"/>
          <w:szCs w:val="24"/>
        </w:rPr>
      </w:pPr>
      <w:r w:rsidRPr="000E2632">
        <w:rPr>
          <w:rFonts w:ascii="Times New Roman" w:hAnsi="Times New Roman"/>
          <w:i w:val="0"/>
          <w:sz w:val="24"/>
          <w:szCs w:val="24"/>
        </w:rPr>
        <w:t xml:space="preserve">                                  </w:t>
      </w:r>
      <w:r w:rsidRPr="000E2632">
        <w:rPr>
          <w:rFonts w:ascii="Times New Roman" w:hAnsi="Times New Roman"/>
          <w:i w:val="0"/>
          <w:color w:val="auto"/>
          <w:sz w:val="24"/>
          <w:szCs w:val="24"/>
        </w:rPr>
        <w:t xml:space="preserve">Автор работы: </w:t>
      </w:r>
      <w:r>
        <w:rPr>
          <w:rFonts w:ascii="Times New Roman" w:hAnsi="Times New Roman"/>
          <w:i w:val="0"/>
          <w:color w:val="auto"/>
          <w:sz w:val="24"/>
          <w:szCs w:val="24"/>
        </w:rPr>
        <w:t>Климов Сергей</w:t>
      </w:r>
    </w:p>
    <w:p w:rsidR="003925E0" w:rsidRPr="000E2632" w:rsidRDefault="003925E0" w:rsidP="003925E0">
      <w:pPr>
        <w:pStyle w:val="6"/>
        <w:spacing w:before="0"/>
        <w:ind w:left="2699"/>
        <w:jc w:val="both"/>
        <w:rPr>
          <w:rFonts w:ascii="Times New Roman" w:hAnsi="Times New Roman"/>
          <w:b/>
          <w:i w:val="0"/>
          <w:color w:val="auto"/>
          <w:sz w:val="24"/>
          <w:szCs w:val="24"/>
        </w:rPr>
      </w:pPr>
      <w:r w:rsidRPr="000E2632">
        <w:rPr>
          <w:rFonts w:ascii="Times New Roman" w:hAnsi="Times New Roman"/>
          <w:i w:val="0"/>
          <w:color w:val="auto"/>
          <w:sz w:val="24"/>
          <w:szCs w:val="24"/>
        </w:rPr>
        <w:t xml:space="preserve">                                  Место выполнения работы: </w:t>
      </w:r>
      <w:proofErr w:type="gramStart"/>
      <w:r w:rsidRPr="000E2632">
        <w:rPr>
          <w:rFonts w:ascii="Times New Roman" w:hAnsi="Times New Roman"/>
          <w:i w:val="0"/>
          <w:color w:val="auto"/>
          <w:sz w:val="24"/>
          <w:szCs w:val="24"/>
        </w:rPr>
        <w:t>г</w:t>
      </w:r>
      <w:proofErr w:type="gramEnd"/>
      <w:r w:rsidRPr="000E2632">
        <w:rPr>
          <w:rFonts w:ascii="Times New Roman" w:hAnsi="Times New Roman"/>
          <w:i w:val="0"/>
          <w:color w:val="auto"/>
          <w:sz w:val="24"/>
          <w:szCs w:val="24"/>
        </w:rPr>
        <w:t>. Светлоград,</w:t>
      </w:r>
    </w:p>
    <w:p w:rsidR="003925E0" w:rsidRDefault="003925E0" w:rsidP="003925E0">
      <w:pPr>
        <w:ind w:left="2700"/>
        <w:jc w:val="both"/>
        <w:rPr>
          <w:rFonts w:ascii="Times New Roman" w:hAnsi="Times New Roman"/>
        </w:rPr>
      </w:pPr>
      <w:r>
        <w:rPr>
          <w:rFonts w:ascii="Times New Roman" w:hAnsi="Times New Roman"/>
        </w:rPr>
        <w:t xml:space="preserve">                                  МКОУ СОШ №2, 11 класс.</w:t>
      </w:r>
    </w:p>
    <w:p w:rsidR="003925E0" w:rsidRDefault="003925E0" w:rsidP="003925E0">
      <w:pPr>
        <w:jc w:val="right"/>
        <w:rPr>
          <w:rFonts w:ascii="Times New Roman" w:hAnsi="Times New Roman"/>
        </w:rPr>
      </w:pPr>
      <w:r>
        <w:rPr>
          <w:rFonts w:ascii="Times New Roman" w:hAnsi="Times New Roman"/>
        </w:rPr>
        <w:t xml:space="preserve">                                                                        </w:t>
      </w:r>
      <w:proofErr w:type="gramStart"/>
      <w:r>
        <w:rPr>
          <w:rFonts w:ascii="Times New Roman" w:hAnsi="Times New Roman"/>
        </w:rPr>
        <w:t>Научный</w:t>
      </w:r>
      <w:proofErr w:type="gramEnd"/>
      <w:r>
        <w:rPr>
          <w:rFonts w:ascii="Times New Roman" w:hAnsi="Times New Roman"/>
        </w:rPr>
        <w:t xml:space="preserve"> рук.: Чернышева Ирина Викторовна.,    </w:t>
      </w:r>
    </w:p>
    <w:p w:rsidR="003925E0" w:rsidRDefault="003925E0" w:rsidP="003925E0">
      <w:pPr>
        <w:jc w:val="right"/>
        <w:rPr>
          <w:rFonts w:ascii="Times New Roman" w:hAnsi="Times New Roman"/>
        </w:rPr>
      </w:pPr>
      <w:r>
        <w:rPr>
          <w:rFonts w:ascii="Times New Roman" w:hAnsi="Times New Roman"/>
        </w:rPr>
        <w:t>учитель истории    МКОУ СОШ №2</w:t>
      </w:r>
      <w:r>
        <w:rPr>
          <w:rFonts w:ascii="Times New Roman" w:hAnsi="Times New Roman"/>
        </w:rPr>
        <w:tab/>
        <w:t xml:space="preserve">                                                                   </w:t>
      </w:r>
    </w:p>
    <w:p w:rsidR="003925E0" w:rsidRDefault="003925E0" w:rsidP="003925E0">
      <w:pPr>
        <w:jc w:val="both"/>
        <w:rPr>
          <w:rFonts w:ascii="Times New Roman" w:hAnsi="Times New Roman"/>
        </w:rPr>
      </w:pPr>
      <w:r>
        <w:rPr>
          <w:rFonts w:ascii="Times New Roman" w:hAnsi="Times New Roman"/>
        </w:rPr>
        <w:tab/>
        <w:t xml:space="preserve">                                                                    </w:t>
      </w:r>
    </w:p>
    <w:p w:rsidR="003925E0" w:rsidRDefault="003925E0" w:rsidP="003925E0">
      <w:pPr>
        <w:tabs>
          <w:tab w:val="left" w:pos="0"/>
          <w:tab w:val="left" w:pos="4840"/>
        </w:tabs>
        <w:ind w:left="1440" w:firstLine="720"/>
        <w:jc w:val="both"/>
        <w:rPr>
          <w:rFonts w:ascii="Times New Roman" w:hAnsi="Times New Roman"/>
        </w:rPr>
      </w:pPr>
    </w:p>
    <w:p w:rsidR="003925E0" w:rsidRDefault="003925E0" w:rsidP="003925E0">
      <w:pPr>
        <w:tabs>
          <w:tab w:val="left" w:pos="0"/>
        </w:tabs>
        <w:ind w:left="1440" w:firstLine="720"/>
        <w:jc w:val="both"/>
        <w:rPr>
          <w:rFonts w:ascii="Times New Roman" w:hAnsi="Times New Roman"/>
        </w:rPr>
      </w:pPr>
    </w:p>
    <w:p w:rsidR="003925E0" w:rsidRDefault="003925E0" w:rsidP="003925E0">
      <w:pPr>
        <w:tabs>
          <w:tab w:val="left" w:pos="0"/>
        </w:tabs>
        <w:ind w:left="1440" w:hanging="1440"/>
        <w:jc w:val="center"/>
        <w:rPr>
          <w:rFonts w:ascii="Times New Roman" w:hAnsi="Times New Roman"/>
        </w:rPr>
      </w:pPr>
    </w:p>
    <w:p w:rsidR="003925E0" w:rsidRDefault="003925E0" w:rsidP="003925E0">
      <w:pPr>
        <w:tabs>
          <w:tab w:val="left" w:pos="0"/>
        </w:tabs>
        <w:ind w:left="1440" w:hanging="1440"/>
        <w:jc w:val="center"/>
        <w:rPr>
          <w:rFonts w:ascii="Times New Roman" w:hAnsi="Times New Roman"/>
        </w:rPr>
      </w:pPr>
    </w:p>
    <w:p w:rsidR="003925E0" w:rsidRDefault="003925E0" w:rsidP="003925E0">
      <w:pPr>
        <w:tabs>
          <w:tab w:val="left" w:pos="0"/>
        </w:tabs>
        <w:ind w:left="1440" w:hanging="1440"/>
        <w:jc w:val="center"/>
        <w:rPr>
          <w:rFonts w:ascii="Times New Roman" w:hAnsi="Times New Roman"/>
        </w:rPr>
      </w:pPr>
    </w:p>
    <w:p w:rsidR="003925E0" w:rsidRDefault="003925E0" w:rsidP="003925E0">
      <w:pPr>
        <w:tabs>
          <w:tab w:val="left" w:pos="0"/>
        </w:tabs>
        <w:ind w:left="1440" w:hanging="1440"/>
        <w:jc w:val="center"/>
        <w:rPr>
          <w:rFonts w:ascii="Times New Roman" w:hAnsi="Times New Roman"/>
        </w:rPr>
      </w:pPr>
    </w:p>
    <w:p w:rsidR="003925E0" w:rsidRDefault="003925E0" w:rsidP="003925E0">
      <w:pPr>
        <w:tabs>
          <w:tab w:val="left" w:pos="0"/>
        </w:tabs>
        <w:rPr>
          <w:rFonts w:ascii="Times New Roman" w:hAnsi="Times New Roman"/>
        </w:rPr>
      </w:pPr>
    </w:p>
    <w:p w:rsidR="003925E0" w:rsidRDefault="003925E0" w:rsidP="003925E0">
      <w:pPr>
        <w:tabs>
          <w:tab w:val="left" w:pos="0"/>
        </w:tabs>
        <w:rPr>
          <w:rFonts w:ascii="Times New Roman" w:hAnsi="Times New Roman"/>
        </w:rPr>
      </w:pPr>
    </w:p>
    <w:p w:rsidR="003925E0" w:rsidRPr="000E2632" w:rsidRDefault="003925E0" w:rsidP="003925E0">
      <w:pPr>
        <w:tabs>
          <w:tab w:val="left" w:pos="0"/>
        </w:tabs>
        <w:ind w:left="1440" w:hanging="1440"/>
        <w:jc w:val="center"/>
        <w:rPr>
          <w:rFonts w:ascii="Times New Roman" w:hAnsi="Times New Roman"/>
        </w:rPr>
      </w:pPr>
      <w:r>
        <w:rPr>
          <w:rFonts w:ascii="Times New Roman" w:hAnsi="Times New Roman"/>
        </w:rPr>
        <w:t>Светлоград 2023</w:t>
      </w:r>
    </w:p>
    <w:p w:rsidR="003925E0" w:rsidRDefault="003925E0">
      <w:pPr>
        <w:spacing w:line="360" w:lineRule="auto"/>
        <w:jc w:val="center"/>
        <w:rPr>
          <w:rFonts w:ascii="Times New Roman" w:hAnsi="Times New Roman"/>
          <w:b/>
          <w:sz w:val="28"/>
        </w:rPr>
      </w:pPr>
    </w:p>
    <w:p w:rsidR="0024355B" w:rsidRDefault="00735F18">
      <w:pPr>
        <w:spacing w:line="360" w:lineRule="auto"/>
        <w:jc w:val="center"/>
        <w:rPr>
          <w:rFonts w:ascii="Times New Roman" w:hAnsi="Times New Roman"/>
          <w:sz w:val="28"/>
        </w:rPr>
      </w:pPr>
      <w:r>
        <w:rPr>
          <w:rFonts w:ascii="Times New Roman" w:hAnsi="Times New Roman"/>
          <w:b/>
          <w:sz w:val="28"/>
        </w:rPr>
        <w:t>Оглавление:</w:t>
      </w:r>
    </w:p>
    <w:p w:rsidR="0024355B" w:rsidRDefault="00735F18">
      <w:pPr>
        <w:spacing w:line="360" w:lineRule="auto"/>
        <w:rPr>
          <w:rFonts w:ascii="Merriweather" w:hAnsi="Merriweather"/>
          <w:sz w:val="28"/>
        </w:rPr>
      </w:pPr>
      <w:r>
        <w:rPr>
          <w:rFonts w:ascii="Times New Roman" w:hAnsi="Times New Roman"/>
          <w:sz w:val="28"/>
        </w:rPr>
        <w:t>Введение……………………………………………………………………….3-4</w:t>
      </w:r>
    </w:p>
    <w:p w:rsidR="0024355B" w:rsidRDefault="00735F18">
      <w:pPr>
        <w:spacing w:line="360" w:lineRule="auto"/>
        <w:rPr>
          <w:rFonts w:ascii="Times New Roman" w:hAnsi="Times New Roman"/>
          <w:sz w:val="28"/>
        </w:rPr>
      </w:pPr>
      <w:r>
        <w:rPr>
          <w:rFonts w:ascii="Merriweather" w:hAnsi="Merriweather"/>
          <w:sz w:val="28"/>
        </w:rPr>
        <w:t>История появления Немецкого моста в Ставрополе</w:t>
      </w:r>
      <w:r>
        <w:rPr>
          <w:rFonts w:ascii="Times New Roman" w:hAnsi="Times New Roman"/>
          <w:sz w:val="28"/>
        </w:rPr>
        <w:t>…………………………5</w:t>
      </w:r>
    </w:p>
    <w:p w:rsidR="0024355B" w:rsidRDefault="00735F18">
      <w:pPr>
        <w:spacing w:line="360" w:lineRule="auto"/>
        <w:rPr>
          <w:rFonts w:ascii="Times New Roman" w:hAnsi="Times New Roman"/>
          <w:sz w:val="28"/>
        </w:rPr>
      </w:pPr>
      <w:r>
        <w:rPr>
          <w:rFonts w:ascii="Times New Roman" w:hAnsi="Times New Roman"/>
          <w:sz w:val="28"/>
        </w:rPr>
        <w:t>Зачем вообще строили эту дорогу?……………………………………………5-6</w:t>
      </w:r>
    </w:p>
    <w:p w:rsidR="0024355B" w:rsidRDefault="00735F18">
      <w:pPr>
        <w:spacing w:line="360" w:lineRule="auto"/>
        <w:rPr>
          <w:rFonts w:ascii="Times New Roman" w:hAnsi="Times New Roman"/>
          <w:sz w:val="28"/>
        </w:rPr>
      </w:pPr>
      <w:r>
        <w:rPr>
          <w:rFonts w:ascii="Times New Roman" w:hAnsi="Times New Roman"/>
          <w:sz w:val="28"/>
        </w:rPr>
        <w:t>Немецкий мост в наши дни…………………………..6</w:t>
      </w:r>
    </w:p>
    <w:p w:rsidR="0024355B" w:rsidRDefault="00735F18">
      <w:pPr>
        <w:spacing w:line="360" w:lineRule="auto"/>
        <w:rPr>
          <w:rFonts w:ascii="Times New Roman" w:hAnsi="Times New Roman"/>
          <w:sz w:val="28"/>
        </w:rPr>
      </w:pPr>
      <w:r>
        <w:rPr>
          <w:rFonts w:ascii="Times New Roman" w:hAnsi="Times New Roman"/>
          <w:sz w:val="28"/>
        </w:rPr>
        <w:t>Правда ли, что таких мостов несколько?……6-7</w:t>
      </w:r>
    </w:p>
    <w:p w:rsidR="0024355B" w:rsidRDefault="00735F18">
      <w:pPr>
        <w:spacing w:line="360" w:lineRule="auto"/>
        <w:rPr>
          <w:rFonts w:ascii="Times New Roman" w:hAnsi="Times New Roman"/>
          <w:color w:val="222222"/>
          <w:sz w:val="28"/>
        </w:rPr>
      </w:pPr>
      <w:r>
        <w:rPr>
          <w:rFonts w:ascii="Times New Roman" w:hAnsi="Times New Roman"/>
          <w:sz w:val="28"/>
        </w:rPr>
        <w:t>Где в Ставрополе находится Немецкий мост и как до него добраться</w:t>
      </w:r>
      <w:r>
        <w:rPr>
          <w:rFonts w:ascii="Times New Roman" w:hAnsi="Times New Roman"/>
          <w:color w:val="222222"/>
          <w:sz w:val="28"/>
        </w:rPr>
        <w:t>……8-9</w:t>
      </w:r>
    </w:p>
    <w:p w:rsidR="0024355B" w:rsidRDefault="00735F18">
      <w:pPr>
        <w:spacing w:line="360" w:lineRule="auto"/>
        <w:rPr>
          <w:rFonts w:ascii="Times New Roman" w:hAnsi="Times New Roman"/>
          <w:b/>
          <w:color w:val="222222"/>
          <w:sz w:val="28"/>
        </w:rPr>
      </w:pPr>
      <w:r>
        <w:rPr>
          <w:rFonts w:ascii="Times New Roman" w:hAnsi="Times New Roman"/>
          <w:color w:val="222222"/>
          <w:sz w:val="28"/>
        </w:rPr>
        <w:t>Заключение…………………………………………………………………9</w:t>
      </w:r>
    </w:p>
    <w:p w:rsidR="0024355B" w:rsidRDefault="00735F18">
      <w:pPr>
        <w:spacing w:line="360" w:lineRule="auto"/>
        <w:rPr>
          <w:rFonts w:ascii="Times New Roman" w:hAnsi="Times New Roman"/>
          <w:b/>
          <w:sz w:val="28"/>
        </w:rPr>
      </w:pPr>
      <w:r>
        <w:rPr>
          <w:rFonts w:ascii="Times New Roman" w:hAnsi="Times New Roman"/>
          <w:b/>
          <w:color w:val="222222"/>
          <w:sz w:val="28"/>
        </w:rPr>
        <w:t>Приложение…………………………………………………………..11</w:t>
      </w:r>
    </w:p>
    <w:p w:rsidR="0024355B" w:rsidRDefault="00735F18">
      <w:pPr>
        <w:pStyle w:val="ad"/>
        <w:ind w:left="0"/>
        <w:jc w:val="center"/>
        <w:rPr>
          <w:rFonts w:ascii="Times New Roman" w:hAnsi="Times New Roman"/>
          <w:b/>
          <w:sz w:val="28"/>
        </w:rPr>
      </w:pPr>
      <w:r>
        <w:rPr>
          <w:rFonts w:ascii="Times New Roman" w:hAnsi="Times New Roman"/>
          <w:b/>
          <w:sz w:val="28"/>
        </w:rPr>
        <w:t xml:space="preserve">       </w:t>
      </w:r>
    </w:p>
    <w:p w:rsidR="0024355B" w:rsidRDefault="0024355B">
      <w:pPr>
        <w:pStyle w:val="ad"/>
        <w:ind w:left="0"/>
        <w:jc w:val="center"/>
        <w:rPr>
          <w:rFonts w:ascii="Times New Roman" w:hAnsi="Times New Roman"/>
          <w:b/>
          <w:sz w:val="28"/>
        </w:rPr>
      </w:pPr>
    </w:p>
    <w:p w:rsidR="0024355B" w:rsidRDefault="0024355B">
      <w:pPr>
        <w:pStyle w:val="ad"/>
        <w:ind w:left="0"/>
        <w:jc w:val="center"/>
        <w:rPr>
          <w:rFonts w:ascii="Times New Roman" w:hAnsi="Times New Roman"/>
          <w:b/>
          <w:sz w:val="28"/>
        </w:rPr>
      </w:pPr>
    </w:p>
    <w:p w:rsidR="0024355B" w:rsidRDefault="0024355B">
      <w:pPr>
        <w:pStyle w:val="ad"/>
        <w:ind w:left="0"/>
        <w:jc w:val="center"/>
        <w:rPr>
          <w:rFonts w:ascii="Times New Roman" w:hAnsi="Times New Roman"/>
          <w:b/>
          <w:sz w:val="28"/>
        </w:rPr>
      </w:pPr>
    </w:p>
    <w:p w:rsidR="0024355B" w:rsidRDefault="0024355B">
      <w:pPr>
        <w:pStyle w:val="ad"/>
        <w:ind w:left="0"/>
        <w:jc w:val="center"/>
        <w:rPr>
          <w:rFonts w:ascii="Times New Roman" w:hAnsi="Times New Roman"/>
          <w:b/>
          <w:sz w:val="28"/>
        </w:rPr>
      </w:pPr>
    </w:p>
    <w:p w:rsidR="0024355B" w:rsidRDefault="0024355B">
      <w:pPr>
        <w:pStyle w:val="ad"/>
        <w:ind w:left="0"/>
        <w:jc w:val="center"/>
        <w:rPr>
          <w:rFonts w:ascii="Times New Roman" w:hAnsi="Times New Roman"/>
          <w:b/>
          <w:sz w:val="28"/>
        </w:rPr>
      </w:pPr>
    </w:p>
    <w:p w:rsidR="0024355B" w:rsidRDefault="0024355B">
      <w:pPr>
        <w:pStyle w:val="ad"/>
        <w:ind w:left="0"/>
        <w:jc w:val="center"/>
        <w:rPr>
          <w:rFonts w:ascii="Times New Roman" w:hAnsi="Times New Roman"/>
          <w:b/>
          <w:sz w:val="28"/>
        </w:rPr>
      </w:pPr>
    </w:p>
    <w:p w:rsidR="0024355B" w:rsidRDefault="0024355B">
      <w:pPr>
        <w:pStyle w:val="ad"/>
        <w:ind w:left="0"/>
        <w:jc w:val="center"/>
        <w:rPr>
          <w:rFonts w:ascii="Times New Roman" w:hAnsi="Times New Roman"/>
          <w:b/>
          <w:sz w:val="28"/>
        </w:rPr>
      </w:pPr>
    </w:p>
    <w:p w:rsidR="0024355B" w:rsidRDefault="0024355B">
      <w:pPr>
        <w:pStyle w:val="ad"/>
        <w:ind w:left="0"/>
        <w:jc w:val="center"/>
        <w:rPr>
          <w:rFonts w:ascii="Times New Roman" w:hAnsi="Times New Roman"/>
          <w:b/>
          <w:sz w:val="28"/>
        </w:rPr>
      </w:pPr>
    </w:p>
    <w:p w:rsidR="0024355B" w:rsidRDefault="0024355B">
      <w:pPr>
        <w:pStyle w:val="ad"/>
        <w:ind w:left="0"/>
        <w:jc w:val="center"/>
        <w:rPr>
          <w:rFonts w:ascii="Times New Roman" w:hAnsi="Times New Roman"/>
          <w:b/>
          <w:sz w:val="28"/>
        </w:rPr>
      </w:pPr>
    </w:p>
    <w:p w:rsidR="0024355B" w:rsidRDefault="0024355B">
      <w:pPr>
        <w:pStyle w:val="ad"/>
        <w:ind w:left="0"/>
        <w:jc w:val="center"/>
        <w:rPr>
          <w:rFonts w:ascii="Times New Roman" w:hAnsi="Times New Roman"/>
          <w:b/>
          <w:sz w:val="28"/>
        </w:rPr>
      </w:pPr>
    </w:p>
    <w:p w:rsidR="0024355B" w:rsidRDefault="0024355B" w:rsidP="003925E0">
      <w:pPr>
        <w:rPr>
          <w:rFonts w:ascii="Times New Roman" w:hAnsi="Times New Roman"/>
          <w:sz w:val="28"/>
        </w:rPr>
      </w:pPr>
    </w:p>
    <w:p w:rsidR="0024355B" w:rsidRDefault="00735F18">
      <w:pPr>
        <w:jc w:val="center"/>
        <w:rPr>
          <w:rFonts w:ascii="Times New Roman" w:hAnsi="Times New Roman"/>
          <w:sz w:val="28"/>
        </w:rPr>
      </w:pPr>
      <w:r>
        <w:rPr>
          <w:rFonts w:ascii="Times New Roman" w:hAnsi="Times New Roman"/>
          <w:sz w:val="28"/>
        </w:rPr>
        <w:lastRenderedPageBreak/>
        <w:t xml:space="preserve"> </w:t>
      </w:r>
      <w:r>
        <w:rPr>
          <w:rFonts w:ascii="Times New Roman" w:hAnsi="Times New Roman"/>
          <w:b/>
          <w:sz w:val="28"/>
        </w:rPr>
        <w:t xml:space="preserve"> Введение:</w:t>
      </w:r>
    </w:p>
    <w:p w:rsidR="0024355B" w:rsidRDefault="00735F18">
      <w:pPr>
        <w:spacing w:after="0" w:line="360" w:lineRule="auto"/>
        <w:jc w:val="both"/>
        <w:rPr>
          <w:rFonts w:ascii="Times New Roman" w:hAnsi="Times New Roman"/>
          <w:sz w:val="24"/>
        </w:rPr>
      </w:pPr>
      <w:r>
        <w:rPr>
          <w:rFonts w:ascii="Times New Roman" w:hAnsi="Times New Roman"/>
          <w:sz w:val="28"/>
        </w:rPr>
        <w:t xml:space="preserve"> </w:t>
      </w:r>
      <w:r>
        <w:rPr>
          <w:rFonts w:ascii="Times New Roman" w:hAnsi="Times New Roman"/>
          <w:b/>
          <w:sz w:val="24"/>
        </w:rPr>
        <w:t>Проблема проекта:</w:t>
      </w:r>
    </w:p>
    <w:p w:rsidR="0024355B" w:rsidRDefault="00735F18">
      <w:pPr>
        <w:spacing w:after="0" w:line="360" w:lineRule="auto"/>
        <w:jc w:val="both"/>
        <w:rPr>
          <w:rFonts w:ascii="Times New Roman" w:hAnsi="Times New Roman"/>
          <w:sz w:val="24"/>
        </w:rPr>
      </w:pPr>
      <w:r>
        <w:rPr>
          <w:rFonts w:ascii="Times New Roman" w:hAnsi="Times New Roman"/>
          <w:sz w:val="24"/>
        </w:rPr>
        <w:t xml:space="preserve">В школе проведен опрос обучающихся 10-11 классов. </w:t>
      </w:r>
    </w:p>
    <w:p w:rsidR="0024355B" w:rsidRDefault="00735F18">
      <w:pPr>
        <w:spacing w:after="0" w:line="360" w:lineRule="auto"/>
        <w:jc w:val="both"/>
        <w:rPr>
          <w:rFonts w:ascii="Times New Roman" w:hAnsi="Times New Roman"/>
          <w:sz w:val="24"/>
        </w:rPr>
      </w:pPr>
      <w:r>
        <w:rPr>
          <w:rFonts w:ascii="Times New Roman" w:hAnsi="Times New Roman"/>
          <w:sz w:val="24"/>
        </w:rPr>
        <w:t>Опрос дал понять, что необходимо пополнить запас знаний о своей малой родине. А у многих есть большой интерес к историческим ценностям. Возникает необходимость изучения истории Ставропольского края</w:t>
      </w:r>
      <w:proofErr w:type="gramStart"/>
      <w:r>
        <w:rPr>
          <w:rFonts w:ascii="Times New Roman" w:hAnsi="Times New Roman"/>
          <w:sz w:val="24"/>
        </w:rPr>
        <w:t xml:space="preserve"> .</w:t>
      </w:r>
      <w:proofErr w:type="gramEnd"/>
      <w:r>
        <w:rPr>
          <w:rFonts w:ascii="Times New Roman" w:hAnsi="Times New Roman"/>
          <w:sz w:val="24"/>
        </w:rPr>
        <w:t xml:space="preserve"> </w:t>
      </w:r>
    </w:p>
    <w:p w:rsidR="0024355B" w:rsidRDefault="002369F3">
      <w:pPr>
        <w:spacing w:after="0" w:line="360" w:lineRule="auto"/>
        <w:jc w:val="both"/>
        <w:rPr>
          <w:rFonts w:ascii="Times New Roman" w:hAnsi="Times New Roman"/>
          <w:b/>
          <w:sz w:val="24"/>
        </w:rPr>
      </w:pPr>
      <w:r>
        <w:rPr>
          <w:rFonts w:ascii="Times New Roman" w:hAnsi="Times New Roman"/>
          <w:b/>
          <w:sz w:val="24"/>
        </w:rPr>
        <w:t>Актуальность проекта</w:t>
      </w:r>
      <w:r w:rsidR="00735F18">
        <w:rPr>
          <w:rFonts w:ascii="Times New Roman" w:hAnsi="Times New Roman"/>
          <w:b/>
          <w:sz w:val="24"/>
        </w:rPr>
        <w:t xml:space="preserve">: </w:t>
      </w:r>
      <w:r w:rsidR="00735F18">
        <w:rPr>
          <w:rFonts w:ascii="Times New Roman" w:hAnsi="Times New Roman"/>
          <w:sz w:val="24"/>
        </w:rPr>
        <w:t>Изучая историю, я столкнулся с таким объектом в моём крае, как «немецкие мосты». Меня заинтересовала их роль в Ставропольском крае. Немецкий мост – легендарное дореволюционное сооружение, особо популярное среди любителей красивых пейзажей, скалолазов и альпинистов.  Это самая настоящая достопримечательность Ставропольской возвышенности, которую постоянно посещают местные жители и гости краевого центра, а самые смелые туристы остаются ночевать в палатках.</w:t>
      </w:r>
    </w:p>
    <w:p w:rsidR="0024355B" w:rsidRDefault="00735F18">
      <w:pPr>
        <w:rPr>
          <w:rFonts w:ascii="Times New Roman" w:hAnsi="Times New Roman"/>
          <w:b/>
          <w:sz w:val="24"/>
        </w:rPr>
      </w:pPr>
      <w:r>
        <w:rPr>
          <w:rFonts w:ascii="Times New Roman" w:hAnsi="Times New Roman"/>
          <w:b/>
          <w:sz w:val="24"/>
        </w:rPr>
        <w:t xml:space="preserve">Область исследования: </w:t>
      </w:r>
      <w:r>
        <w:rPr>
          <w:rFonts w:ascii="Times New Roman" w:hAnsi="Times New Roman"/>
          <w:sz w:val="24"/>
        </w:rPr>
        <w:t>История Ставрополья</w:t>
      </w:r>
    </w:p>
    <w:p w:rsidR="0024355B" w:rsidRDefault="00735F18">
      <w:pPr>
        <w:rPr>
          <w:rFonts w:ascii="Times New Roman" w:hAnsi="Times New Roman"/>
          <w:sz w:val="24"/>
        </w:rPr>
      </w:pPr>
      <w:r>
        <w:rPr>
          <w:rFonts w:ascii="Times New Roman" w:hAnsi="Times New Roman"/>
          <w:b/>
          <w:sz w:val="24"/>
        </w:rPr>
        <w:t>Гипотеза:</w:t>
      </w:r>
      <w:r>
        <w:rPr>
          <w:rFonts w:ascii="Times New Roman" w:hAnsi="Times New Roman"/>
          <w:sz w:val="24"/>
        </w:rPr>
        <w:t xml:space="preserve"> «немецкие мосты» построены немцами в годы Великой Отечественной  войны, немецкими военнопленными и немецкими инженерами.</w:t>
      </w:r>
    </w:p>
    <w:p w:rsidR="0024355B" w:rsidRDefault="00735F18">
      <w:pPr>
        <w:rPr>
          <w:rFonts w:ascii="Times New Roman" w:hAnsi="Times New Roman"/>
          <w:sz w:val="24"/>
        </w:rPr>
      </w:pPr>
      <w:r>
        <w:rPr>
          <w:rFonts w:ascii="Times New Roman" w:hAnsi="Times New Roman"/>
          <w:b/>
          <w:sz w:val="24"/>
        </w:rPr>
        <w:t>Задачи проекта:</w:t>
      </w:r>
    </w:p>
    <w:p w:rsidR="0024355B" w:rsidRDefault="00735F18">
      <w:pPr>
        <w:rPr>
          <w:rFonts w:ascii="Times New Roman" w:hAnsi="Times New Roman"/>
          <w:sz w:val="24"/>
        </w:rPr>
      </w:pPr>
      <w:r>
        <w:rPr>
          <w:rFonts w:ascii="Times New Roman" w:hAnsi="Times New Roman"/>
          <w:sz w:val="24"/>
        </w:rPr>
        <w:t xml:space="preserve">   — изучить исторические события на нашей земле, в нашем крае;</w:t>
      </w:r>
    </w:p>
    <w:p w:rsidR="0024355B" w:rsidRDefault="00735F18">
      <w:pPr>
        <w:rPr>
          <w:rFonts w:ascii="Times New Roman" w:hAnsi="Times New Roman"/>
          <w:sz w:val="24"/>
        </w:rPr>
      </w:pPr>
      <w:r>
        <w:rPr>
          <w:rFonts w:ascii="Times New Roman" w:hAnsi="Times New Roman"/>
          <w:sz w:val="24"/>
        </w:rPr>
        <w:t xml:space="preserve">  — обратиться к старинным источникам информации о строительстве моста;</w:t>
      </w:r>
    </w:p>
    <w:p w:rsidR="0024355B" w:rsidRDefault="00735F18">
      <w:pPr>
        <w:rPr>
          <w:rFonts w:ascii="Times New Roman" w:hAnsi="Times New Roman"/>
          <w:sz w:val="24"/>
        </w:rPr>
      </w:pPr>
      <w:r>
        <w:rPr>
          <w:rFonts w:ascii="Times New Roman" w:hAnsi="Times New Roman"/>
          <w:sz w:val="24"/>
        </w:rPr>
        <w:t xml:space="preserve">   — найти факты, подтверждающие «немецкое» происхождение моста;</w:t>
      </w:r>
    </w:p>
    <w:p w:rsidR="0024355B" w:rsidRDefault="00735F18">
      <w:pPr>
        <w:rPr>
          <w:rFonts w:ascii="Times New Roman" w:hAnsi="Times New Roman"/>
          <w:b/>
          <w:sz w:val="24"/>
        </w:rPr>
      </w:pPr>
      <w:r>
        <w:rPr>
          <w:rFonts w:ascii="Times New Roman" w:hAnsi="Times New Roman"/>
          <w:sz w:val="24"/>
        </w:rPr>
        <w:t xml:space="preserve">   — исследовать достопримечательность  – старинный мост;</w:t>
      </w:r>
    </w:p>
    <w:p w:rsidR="0024355B" w:rsidRDefault="00735F18">
      <w:pPr>
        <w:rPr>
          <w:rFonts w:ascii="Times New Roman" w:hAnsi="Times New Roman"/>
          <w:sz w:val="24"/>
        </w:rPr>
      </w:pPr>
      <w:r>
        <w:rPr>
          <w:rFonts w:ascii="Times New Roman" w:hAnsi="Times New Roman"/>
          <w:b/>
          <w:sz w:val="24"/>
        </w:rPr>
        <w:t xml:space="preserve">Предмет исследования: </w:t>
      </w:r>
      <w:r w:rsidR="00347B0C">
        <w:rPr>
          <w:rFonts w:ascii="Times New Roman" w:hAnsi="Times New Roman"/>
          <w:sz w:val="24"/>
        </w:rPr>
        <w:t xml:space="preserve">Роль немецких мостов </w:t>
      </w:r>
      <w:bookmarkStart w:id="0" w:name="_GoBack"/>
      <w:bookmarkEnd w:id="0"/>
      <w:r>
        <w:rPr>
          <w:rFonts w:ascii="Times New Roman" w:hAnsi="Times New Roman"/>
          <w:sz w:val="24"/>
        </w:rPr>
        <w:t>как культурных памятников Ставропольского края.</w:t>
      </w:r>
    </w:p>
    <w:p w:rsidR="0024355B" w:rsidRDefault="00735F18">
      <w:pPr>
        <w:rPr>
          <w:rFonts w:ascii="Times New Roman" w:hAnsi="Times New Roman"/>
          <w:b/>
          <w:sz w:val="24"/>
        </w:rPr>
      </w:pPr>
      <w:r>
        <w:rPr>
          <w:rFonts w:ascii="Times New Roman" w:hAnsi="Times New Roman"/>
          <w:b/>
          <w:sz w:val="24"/>
        </w:rPr>
        <w:t>Объект исследования</w:t>
      </w:r>
      <w:r>
        <w:rPr>
          <w:rFonts w:ascii="Times New Roman" w:hAnsi="Times New Roman"/>
          <w:sz w:val="24"/>
        </w:rPr>
        <w:t>: Немецкие мосты.</w:t>
      </w:r>
    </w:p>
    <w:p w:rsidR="0024355B" w:rsidRDefault="00735F18">
      <w:pPr>
        <w:rPr>
          <w:rFonts w:ascii="Times New Roman" w:hAnsi="Times New Roman"/>
          <w:sz w:val="24"/>
        </w:rPr>
      </w:pPr>
      <w:r>
        <w:rPr>
          <w:rFonts w:ascii="Times New Roman" w:hAnsi="Times New Roman"/>
          <w:b/>
          <w:sz w:val="24"/>
        </w:rPr>
        <w:t xml:space="preserve">Методы исследования: </w:t>
      </w:r>
    </w:p>
    <w:p w:rsidR="0024355B" w:rsidRDefault="00735F18">
      <w:pPr>
        <w:rPr>
          <w:rFonts w:ascii="Times New Roman" w:hAnsi="Times New Roman"/>
          <w:sz w:val="24"/>
        </w:rPr>
      </w:pPr>
      <w:r>
        <w:rPr>
          <w:rFonts w:ascii="Times New Roman" w:hAnsi="Times New Roman"/>
          <w:sz w:val="24"/>
        </w:rPr>
        <w:t>- Социальный опрос.</w:t>
      </w:r>
    </w:p>
    <w:p w:rsidR="0024355B" w:rsidRDefault="00735F18">
      <w:pPr>
        <w:rPr>
          <w:rFonts w:ascii="Times New Roman" w:hAnsi="Times New Roman"/>
          <w:sz w:val="24"/>
        </w:rPr>
      </w:pPr>
      <w:r>
        <w:rPr>
          <w:rFonts w:ascii="Times New Roman" w:hAnsi="Times New Roman"/>
          <w:sz w:val="24"/>
        </w:rPr>
        <w:t>- От абстрактного к конкретному.</w:t>
      </w:r>
    </w:p>
    <w:p w:rsidR="0024355B" w:rsidRDefault="00735F18">
      <w:pPr>
        <w:rPr>
          <w:rFonts w:ascii="Times New Roman" w:hAnsi="Times New Roman"/>
          <w:sz w:val="24"/>
        </w:rPr>
      </w:pPr>
      <w:r>
        <w:rPr>
          <w:rFonts w:ascii="Times New Roman" w:hAnsi="Times New Roman"/>
          <w:sz w:val="24"/>
        </w:rPr>
        <w:t>- Анализ источников.</w:t>
      </w:r>
    </w:p>
    <w:p w:rsidR="003925E0" w:rsidRDefault="003925E0">
      <w:pPr>
        <w:rPr>
          <w:rFonts w:ascii="Times New Roman" w:hAnsi="Times New Roman"/>
          <w:sz w:val="24"/>
        </w:rPr>
      </w:pPr>
    </w:p>
    <w:p w:rsidR="003925E0" w:rsidRDefault="003925E0">
      <w:pPr>
        <w:rPr>
          <w:rFonts w:ascii="Times New Roman" w:hAnsi="Times New Roman"/>
          <w:sz w:val="24"/>
        </w:rPr>
      </w:pPr>
    </w:p>
    <w:p w:rsidR="0024355B" w:rsidRDefault="00735F18">
      <w:pPr>
        <w:rPr>
          <w:rFonts w:ascii="Times New Roman" w:hAnsi="Times New Roman"/>
          <w:b/>
          <w:sz w:val="24"/>
        </w:rPr>
      </w:pPr>
      <w:bookmarkStart w:id="1" w:name="text-block-1"/>
      <w:bookmarkEnd w:id="1"/>
      <w:r>
        <w:rPr>
          <w:rFonts w:ascii="Times New Roman" w:hAnsi="Times New Roman"/>
          <w:b/>
          <w:sz w:val="24"/>
        </w:rPr>
        <w:lastRenderedPageBreak/>
        <w:t>История появления Немецкого моста в Ставрополе.</w:t>
      </w:r>
    </w:p>
    <w:p w:rsidR="0024355B" w:rsidRDefault="00735F18">
      <w:pPr>
        <w:spacing w:after="0" w:line="360" w:lineRule="auto"/>
        <w:rPr>
          <w:rFonts w:ascii="Times New Roman" w:hAnsi="Times New Roman"/>
          <w:sz w:val="24"/>
        </w:rPr>
      </w:pPr>
      <w:r>
        <w:rPr>
          <w:rFonts w:ascii="Times New Roman" w:hAnsi="Times New Roman"/>
          <w:sz w:val="24"/>
        </w:rPr>
        <w:t>В 1943 году Град Креста являлся крупным железнодорожным узлом, в состав которого входило 2 вокзала, грузовые станции и железная дорога (Туапсинская), проложенная в трёх направлениях:</w:t>
      </w:r>
    </w:p>
    <w:p w:rsidR="0024355B" w:rsidRDefault="00735F18">
      <w:pPr>
        <w:spacing w:after="0" w:line="360" w:lineRule="auto"/>
        <w:rPr>
          <w:rFonts w:ascii="Times New Roman" w:hAnsi="Times New Roman"/>
          <w:sz w:val="24"/>
        </w:rPr>
      </w:pPr>
      <w:r>
        <w:rPr>
          <w:rFonts w:ascii="Times New Roman" w:hAnsi="Times New Roman"/>
          <w:sz w:val="24"/>
        </w:rPr>
        <w:t>на запад – Армавир;</w:t>
      </w:r>
    </w:p>
    <w:p w:rsidR="0024355B" w:rsidRDefault="00735F18">
      <w:pPr>
        <w:spacing w:after="0" w:line="360" w:lineRule="auto"/>
        <w:rPr>
          <w:rFonts w:ascii="Times New Roman" w:hAnsi="Times New Roman"/>
          <w:sz w:val="24"/>
        </w:rPr>
      </w:pPr>
      <w:r>
        <w:rPr>
          <w:rFonts w:ascii="Times New Roman" w:hAnsi="Times New Roman"/>
          <w:sz w:val="24"/>
        </w:rPr>
        <w:t xml:space="preserve">на север – </w:t>
      </w:r>
      <w:proofErr w:type="gramStart"/>
      <w:r>
        <w:rPr>
          <w:rFonts w:ascii="Times New Roman" w:hAnsi="Times New Roman"/>
          <w:sz w:val="24"/>
        </w:rPr>
        <w:t>Кавказская</w:t>
      </w:r>
      <w:proofErr w:type="gramEnd"/>
      <w:r>
        <w:rPr>
          <w:rFonts w:ascii="Times New Roman" w:hAnsi="Times New Roman"/>
          <w:sz w:val="24"/>
        </w:rPr>
        <w:t>;</w:t>
      </w:r>
    </w:p>
    <w:p w:rsidR="0024355B" w:rsidRDefault="00735F18">
      <w:pPr>
        <w:spacing w:after="0" w:line="360" w:lineRule="auto"/>
        <w:rPr>
          <w:rFonts w:ascii="Times New Roman" w:hAnsi="Times New Roman"/>
          <w:sz w:val="24"/>
        </w:rPr>
      </w:pPr>
      <w:r>
        <w:rPr>
          <w:rFonts w:ascii="Times New Roman" w:hAnsi="Times New Roman"/>
          <w:sz w:val="24"/>
        </w:rPr>
        <w:t xml:space="preserve">на восток – </w:t>
      </w:r>
      <w:proofErr w:type="gramStart"/>
      <w:r>
        <w:rPr>
          <w:rFonts w:ascii="Times New Roman" w:hAnsi="Times New Roman"/>
          <w:sz w:val="24"/>
        </w:rPr>
        <w:t>Петровское</w:t>
      </w:r>
      <w:proofErr w:type="gramEnd"/>
      <w:r>
        <w:rPr>
          <w:rFonts w:ascii="Times New Roman" w:hAnsi="Times New Roman"/>
          <w:sz w:val="24"/>
        </w:rPr>
        <w:t xml:space="preserve"> (ныне г. Светлоград).</w:t>
      </w:r>
    </w:p>
    <w:p w:rsidR="0024355B" w:rsidRDefault="00735F18">
      <w:pPr>
        <w:spacing w:after="0" w:line="360" w:lineRule="auto"/>
        <w:jc w:val="both"/>
        <w:rPr>
          <w:rFonts w:ascii="Times New Roman" w:hAnsi="Times New Roman"/>
          <w:b/>
          <w:sz w:val="24"/>
        </w:rPr>
      </w:pPr>
      <w:r>
        <w:rPr>
          <w:rFonts w:ascii="Times New Roman" w:hAnsi="Times New Roman"/>
          <w:sz w:val="24"/>
        </w:rPr>
        <w:t>Проектированием занимались немецкие инженеры, собственно, поэтому Немецкий мо</w:t>
      </w:r>
      <w:proofErr w:type="gramStart"/>
      <w:r>
        <w:rPr>
          <w:rFonts w:ascii="Times New Roman" w:hAnsi="Times New Roman"/>
          <w:sz w:val="24"/>
        </w:rPr>
        <w:t>ст в Ст</w:t>
      </w:r>
      <w:proofErr w:type="gramEnd"/>
      <w:r>
        <w:rPr>
          <w:rFonts w:ascii="Times New Roman" w:hAnsi="Times New Roman"/>
          <w:sz w:val="24"/>
        </w:rPr>
        <w:t xml:space="preserve">аврополе и получил такое название. Строительство дорог, как говорят историки, осуществлялось австрийскими и немецкими военнопленными. Но происходило это не в период Великой Отечественной войны, как думает большинство, а гораздо раньше – с 1909 по 1917 гг. Однако ещё во время Гражданской войны была уничтожена добрая часть железных дорог. Остальное доломали сами же немцы, правда, не до всех участков смогли добраться. </w:t>
      </w:r>
      <w:bookmarkStart w:id="2" w:name="_Ref160127685"/>
      <w:r>
        <w:rPr>
          <w:rStyle w:val="ac"/>
          <w:rFonts w:ascii="Times New Roman" w:hAnsi="Times New Roman"/>
          <w:sz w:val="24"/>
        </w:rPr>
        <w:footnoteReference w:id="2"/>
      </w:r>
      <w:bookmarkEnd w:id="2"/>
    </w:p>
    <w:p w:rsidR="0024355B" w:rsidRPr="003925E0" w:rsidRDefault="00735F18">
      <w:pPr>
        <w:rPr>
          <w:rFonts w:ascii="Times New Roman" w:hAnsi="Times New Roman"/>
          <w:sz w:val="24"/>
          <w:szCs w:val="24"/>
        </w:rPr>
      </w:pPr>
      <w:r w:rsidRPr="003925E0">
        <w:rPr>
          <w:rFonts w:ascii="Times New Roman" w:hAnsi="Times New Roman"/>
          <w:b/>
          <w:sz w:val="24"/>
          <w:szCs w:val="24"/>
        </w:rPr>
        <w:t>Зачем вообще строили эту дорогу?</w:t>
      </w:r>
    </w:p>
    <w:p w:rsidR="0024355B" w:rsidRPr="002369F3" w:rsidRDefault="00735F18" w:rsidP="002369F3">
      <w:pPr>
        <w:spacing w:after="0" w:line="360" w:lineRule="auto"/>
        <w:jc w:val="both"/>
        <w:rPr>
          <w:rFonts w:ascii="Times New Roman" w:hAnsi="Times New Roman"/>
          <w:sz w:val="24"/>
          <w:szCs w:val="24"/>
        </w:rPr>
      </w:pPr>
      <w:r w:rsidRPr="002369F3">
        <w:rPr>
          <w:rFonts w:ascii="Times New Roman" w:hAnsi="Times New Roman"/>
          <w:sz w:val="24"/>
          <w:szCs w:val="24"/>
        </w:rPr>
        <w:t xml:space="preserve">Дело в том, что ставропольское крестьянство и купечество на рубеже XX века отчаянно искало новые рынки сбыта сельхозпродукции. Идеальным вариантом был черноморский порт Туапсе. В 1897 году была открыта ветка Кавказская - Ставрополь, построенная АО Владикавказской железной дороги. Пользуясь своей монополией, эта дорога диктовала свои цены и условия ставропольским крестьянам. Поэтому в 1908 году при поддержке правительства было образовано АО </w:t>
      </w:r>
      <w:proofErr w:type="spellStart"/>
      <w:proofErr w:type="gramStart"/>
      <w:r w:rsidRPr="002369F3">
        <w:rPr>
          <w:rFonts w:ascii="Times New Roman" w:hAnsi="Times New Roman"/>
          <w:sz w:val="24"/>
          <w:szCs w:val="24"/>
        </w:rPr>
        <w:t>Армавир-Туапсинской</w:t>
      </w:r>
      <w:proofErr w:type="spellEnd"/>
      <w:proofErr w:type="gramEnd"/>
      <w:r w:rsidRPr="002369F3">
        <w:rPr>
          <w:rFonts w:ascii="Times New Roman" w:hAnsi="Times New Roman"/>
          <w:sz w:val="24"/>
          <w:szCs w:val="24"/>
        </w:rPr>
        <w:t xml:space="preserve"> железной дороги, как альтернатива, во главе с инженером путей сообщения Петром Перцовым. Акции, выпущенные позднее, сосредоточились большей частью в руках купцов, казачества и крестьянства Ставропольской и Кубанской губерний, благодаря чему "</w:t>
      </w:r>
      <w:proofErr w:type="spellStart"/>
      <w:r w:rsidRPr="002369F3">
        <w:rPr>
          <w:rFonts w:ascii="Times New Roman" w:hAnsi="Times New Roman"/>
          <w:sz w:val="24"/>
          <w:szCs w:val="24"/>
        </w:rPr>
        <w:t>Туапсинка</w:t>
      </w:r>
      <w:proofErr w:type="spellEnd"/>
      <w:r w:rsidRPr="002369F3">
        <w:rPr>
          <w:rFonts w:ascii="Times New Roman" w:hAnsi="Times New Roman"/>
          <w:sz w:val="24"/>
          <w:szCs w:val="24"/>
        </w:rPr>
        <w:t xml:space="preserve">" получила славу "народной железной дороги". Карта дороги перед вами. Разрушенный участок отмечен пунктиром: </w:t>
      </w:r>
    </w:p>
    <w:p w:rsidR="0024355B" w:rsidRDefault="00735F18" w:rsidP="002369F3">
      <w:pPr>
        <w:pStyle w:val="a7"/>
        <w:spacing w:beforeAutospacing="0" w:after="0" w:afterAutospacing="0" w:line="360" w:lineRule="auto"/>
        <w:jc w:val="both"/>
      </w:pPr>
      <w:r w:rsidRPr="002369F3">
        <w:rPr>
          <w:szCs w:val="24"/>
        </w:rPr>
        <w:t xml:space="preserve">И вот очередь дошла до дела о военнопленных. Без них строительство дороги действительно не обошлось. Особенно в наших краях. Ведь когда поздней осенью 1909 года в Кубанской области к строящемуся порту Туапсе начали прокладывать </w:t>
      </w:r>
      <w:proofErr w:type="spellStart"/>
      <w:proofErr w:type="gramStart"/>
      <w:r w:rsidRPr="002369F3">
        <w:rPr>
          <w:szCs w:val="24"/>
        </w:rPr>
        <w:t>Армавир-</w:t>
      </w:r>
      <w:r w:rsidRPr="002369F3">
        <w:rPr>
          <w:szCs w:val="24"/>
        </w:rPr>
        <w:lastRenderedPageBreak/>
        <w:t>Туапсинскую</w:t>
      </w:r>
      <w:proofErr w:type="spellEnd"/>
      <w:proofErr w:type="gramEnd"/>
      <w:r w:rsidRPr="002369F3">
        <w:rPr>
          <w:szCs w:val="24"/>
        </w:rPr>
        <w:t xml:space="preserve"> железную дорогу, были благополучные времена. А сооружение второй</w:t>
      </w:r>
      <w:r>
        <w:t xml:space="preserve"> очереди трассы, от Армавира на восток, через Ставрополь, в глубь губернии пришлось на годы</w:t>
      </w:r>
      <w:proofErr w:type="gramStart"/>
      <w:r>
        <w:t xml:space="preserve"> П</w:t>
      </w:r>
      <w:proofErr w:type="gramEnd"/>
      <w:r>
        <w:t>ервой мировой. Этот участок с официальным названием «</w:t>
      </w:r>
      <w:proofErr w:type="spellStart"/>
      <w:r>
        <w:t>Благодарненская</w:t>
      </w:r>
      <w:proofErr w:type="spellEnd"/>
      <w:r>
        <w:t xml:space="preserve"> линия с </w:t>
      </w:r>
      <w:proofErr w:type="spellStart"/>
      <w:r>
        <w:t>Дивненской</w:t>
      </w:r>
      <w:proofErr w:type="spellEnd"/>
      <w:r>
        <w:t xml:space="preserve"> ветвью» начали строить одновременно во многих точках 15 марта 1914 года, за четыре месяца до войны и всеобщей мобилизации.</w:t>
      </w:r>
    </w:p>
    <w:p w:rsidR="0024355B" w:rsidRDefault="00735F18">
      <w:pPr>
        <w:pStyle w:val="a7"/>
        <w:spacing w:after="0" w:line="360" w:lineRule="auto"/>
        <w:jc w:val="both"/>
      </w:pPr>
      <w:r>
        <w:t xml:space="preserve">Дорога была частной. Инвесторами являлись акционеры Общества АТЖД, банки, покупатели облигаций, гарантированных казной. По законам того времени, через 81 год после начала эксплуатации линия переходила в собственность государства. Окупиться вложения могли только после начала железнодорожного движения. Потому в качестве и скорости работ были заинтересованы все стороны. Общее собрание акционеров избирало директоров. Правление общества находилось в Петербурге, с началом войны переименованном в Петроград. В столице оно могло оперативно решать вопросы, связанные с утверждением проектов, финансированием, снабжением, в том числе на правительственном уровне. За каждый участок линии на месте отвечал начальник. Строительство вели подрядчики. Все ответственные должности занимали инженеры с большим опытом. А подрядчики были еще и предпринимателями, имеющими капитал, нужный для внесения залога. Залог гарантировал «исправное и своевременное» исполнение обязательств по договору, заключенному с правлением. Так, А.Э. </w:t>
      </w:r>
      <w:proofErr w:type="spellStart"/>
      <w:r>
        <w:t>Лащ</w:t>
      </w:r>
      <w:proofErr w:type="spellEnd"/>
      <w:r>
        <w:t xml:space="preserve">, подрядчик на отрезке пути от станции «около Базовой горы» (ныне район поселка </w:t>
      </w:r>
      <w:proofErr w:type="spellStart"/>
      <w:r>
        <w:t>Демино</w:t>
      </w:r>
      <w:proofErr w:type="spellEnd"/>
      <w:r>
        <w:t xml:space="preserve">) до станции </w:t>
      </w:r>
      <w:proofErr w:type="spellStart"/>
      <w:proofErr w:type="gramStart"/>
      <w:r>
        <w:t>Ставрополь-Туапсинский</w:t>
      </w:r>
      <w:proofErr w:type="spellEnd"/>
      <w:proofErr w:type="gramEnd"/>
      <w:r>
        <w:t>, куда входил и Немецкий мост, в обеспечение подряда представил правлению закладные листы Государственного дворянского земельного банка на сумму 14 000 рублей. Поэтому, несмотря на трудности военного времени, прикладывал все силы, чтобы сдавать объекты в договоренные сроки.</w:t>
      </w:r>
    </w:p>
    <w:p w:rsidR="0024355B" w:rsidRDefault="00735F18">
      <w:pPr>
        <w:pStyle w:val="a7"/>
        <w:spacing w:after="0" w:line="360" w:lineRule="auto"/>
        <w:jc w:val="both"/>
      </w:pPr>
      <w:r>
        <w:t>В</w:t>
      </w:r>
      <w:proofErr w:type="gramStart"/>
      <w:r>
        <w:t xml:space="preserve"> П</w:t>
      </w:r>
      <w:proofErr w:type="gramEnd"/>
      <w:r>
        <w:t xml:space="preserve">ервую мировую войну Россия воевала не только с Германией и Австро-Венгрией на Западном фронте, но и с Османской империей на Кавказе. Кавказский фронт находился близко, и АТЖД была объявлена стратегическим объектом. Поэтому правлению удавалось преодолевать колоссальные трудности, и строительство </w:t>
      </w:r>
      <w:proofErr w:type="spellStart"/>
      <w:r>
        <w:t>Туапсинки</w:t>
      </w:r>
      <w:proofErr w:type="spellEnd"/>
      <w:r>
        <w:t>, в отличие от многих дорог России, не прерывалось вплоть до начала Гражданской войны.</w:t>
      </w:r>
    </w:p>
    <w:p w:rsidR="0024355B" w:rsidRDefault="00735F18">
      <w:pPr>
        <w:pStyle w:val="a7"/>
        <w:spacing w:after="0" w:line="360" w:lineRule="auto"/>
        <w:jc w:val="both"/>
      </w:pPr>
      <w:r>
        <w:t xml:space="preserve">Ранней весной 1914 года закипели работы. Вдоль будущей трассы выросли лагеря из строительных бараков. Вереницы телег повезли по еще сырым дорогам горы грунта. Его набирали, где повыше, на месте будущих выемок, и высыпали поблизости в понижениях, сооружая насыпи. Копали глубокие траншеи и колодцы дренажных систем. Укрепляли их </w:t>
      </w:r>
      <w:r>
        <w:lastRenderedPageBreak/>
        <w:t xml:space="preserve">стенки бревнами, сооружали опалубку для бетонирования, облицовывали камнем. И вдруг – война. Рабочие лишились мобилизованных на фронт лошадей, подрядчики – рабочих, управления – большей части кадровых сотрудников, а участок А.Э. </w:t>
      </w:r>
      <w:proofErr w:type="spellStart"/>
      <w:r>
        <w:t>Лаща</w:t>
      </w:r>
      <w:proofErr w:type="spellEnd"/>
      <w:r>
        <w:t xml:space="preserve"> – самого подрядчика.</w:t>
      </w:r>
    </w:p>
    <w:p w:rsidR="0024355B" w:rsidRDefault="00735F18">
      <w:pPr>
        <w:pStyle w:val="a7"/>
        <w:spacing w:after="0" w:line="360" w:lineRule="auto"/>
        <w:jc w:val="both"/>
      </w:pPr>
      <w:r>
        <w:t xml:space="preserve">Инженер путей сообщения Александр </w:t>
      </w:r>
      <w:proofErr w:type="spellStart"/>
      <w:r>
        <w:t>Эдмундович</w:t>
      </w:r>
      <w:proofErr w:type="spellEnd"/>
      <w:r>
        <w:t xml:space="preserve"> </w:t>
      </w:r>
      <w:proofErr w:type="spellStart"/>
      <w:r>
        <w:t>Лащ</w:t>
      </w:r>
      <w:proofErr w:type="spellEnd"/>
      <w:r>
        <w:t xml:space="preserve"> имел контору в Ростове-на-Дону, в доме № 98 на Большой </w:t>
      </w:r>
      <w:proofErr w:type="gramStart"/>
      <w:r>
        <w:t>Садовой</w:t>
      </w:r>
      <w:proofErr w:type="gramEnd"/>
      <w:r>
        <w:t xml:space="preserve">. С началом строительства </w:t>
      </w:r>
      <w:proofErr w:type="spellStart"/>
      <w:r>
        <w:t>Благодарненской</w:t>
      </w:r>
      <w:proofErr w:type="spellEnd"/>
      <w:r>
        <w:t xml:space="preserve"> линии он перебрался в Ставрополь на улицу </w:t>
      </w:r>
      <w:proofErr w:type="spellStart"/>
      <w:r>
        <w:t>Воронцовскую</w:t>
      </w:r>
      <w:proofErr w:type="spellEnd"/>
      <w:r>
        <w:t xml:space="preserve">, 24. Дом этот не сохранился, сейчас здесь, на проспекте Октябрьской Революции, находится здание «под шпилем». Ровно через три месяца </w:t>
      </w:r>
      <w:proofErr w:type="spellStart"/>
      <w:r>
        <w:t>Лащ</w:t>
      </w:r>
      <w:proofErr w:type="spellEnd"/>
      <w:r>
        <w:t xml:space="preserve"> был призван на действительную службу прапорщиком ополчения артиллерии. Но обязательства по договору с правлением общества АТЖД продолжал выполнять через доверенное лицо. Им стал подрядчик соседнего участка Карл Владимирович </w:t>
      </w:r>
      <w:proofErr w:type="spellStart"/>
      <w:r>
        <w:t>Мрочковский</w:t>
      </w:r>
      <w:proofErr w:type="spellEnd"/>
      <w:r>
        <w:t>. Работы на линии продолжались почти до Рождества. На зиму землекопов распустили, а весной не могли нанять вновь. Работников забрали на фронт. И в правление полетели требования-мольбы - дайте пленных.</w:t>
      </w:r>
    </w:p>
    <w:p w:rsidR="0024355B" w:rsidRDefault="00735F18">
      <w:pPr>
        <w:pStyle w:val="a7"/>
        <w:spacing w:after="0" w:line="360" w:lineRule="auto"/>
        <w:jc w:val="both"/>
      </w:pPr>
      <w:r>
        <w:t>Военнопленные находились в ведении Военного министерства. Оно предоставляло их просителям, в том числе Министерству путей сообщения. С подрядчиками заключались договоры со многими обязательствами: за каждый трудодень пленного в казну отчислялось 25 копеек, нужно было также кормить и одевать людей, приобретать посуду, построить бараки, кухни, столовые, отхожие места и бани, содержать и вооружить стражу, оказывать медицинскую помощь. Болели многие, давали знать усталость от непривычного тяжелого труда и хронические недуги, приобретенные на фронте. «Суточный успех работ военнопленного» был в два раза ниже обычного рабочего. Предполагалось, что пленным деньги на руки не положены, но в этом случае они отказывались трудиться или работали так неохотно, что приходилось все-таки материально стимулировать их усердие. Подрядчики писали об убытках, просили освободить их от казенных сборов, а строительство шло своим чередом.</w:t>
      </w:r>
    </w:p>
    <w:p w:rsidR="0024355B" w:rsidRDefault="00735F18">
      <w:pPr>
        <w:pStyle w:val="a7"/>
        <w:spacing w:after="0" w:line="360" w:lineRule="auto"/>
        <w:jc w:val="both"/>
      </w:pPr>
      <w:r>
        <w:t xml:space="preserve">Правление регулярно запрашивало у каждого подрядчика отчеты о количестве и национальном составе пленных, характере работ, на которых они используются, списки умерших. Бумаги аккуратно подшиты в деле «Военнопленные на работах по сооружению железнодорожных линий общества». Финансовые документы, отчеты, хронология строительства однозначно свидетельствуют, что ни один пленный немец австрийского </w:t>
      </w:r>
      <w:r>
        <w:lastRenderedPageBreak/>
        <w:t xml:space="preserve">или германского происхождения у </w:t>
      </w:r>
      <w:proofErr w:type="spellStart"/>
      <w:r>
        <w:t>Лаща</w:t>
      </w:r>
      <w:proofErr w:type="spellEnd"/>
      <w:r>
        <w:t xml:space="preserve"> не работал и в строительстве Немецкого моста не участвовал.</w:t>
      </w:r>
    </w:p>
    <w:p w:rsidR="0024355B" w:rsidRDefault="00735F18">
      <w:pPr>
        <w:pStyle w:val="a7"/>
        <w:spacing w:after="0" w:line="360" w:lineRule="auto"/>
        <w:jc w:val="both"/>
      </w:pPr>
      <w:r>
        <w:t xml:space="preserve">Несостоятельна и версия особого участия в судьбе Немецкого моста инженеров-немцев. В географическом и геологическом отношениях </w:t>
      </w:r>
      <w:proofErr w:type="spellStart"/>
      <w:proofErr w:type="gramStart"/>
      <w:r>
        <w:t>Армавир-Туапсинская</w:t>
      </w:r>
      <w:proofErr w:type="spellEnd"/>
      <w:proofErr w:type="gramEnd"/>
      <w:r>
        <w:t xml:space="preserve"> железная дорога была сложной. Ее проектировали и строили ведущие российские инженеры-железнодорожники разных национальностей. Изыскательскими работами на местности руководил еврей Александр Иванович </w:t>
      </w:r>
      <w:proofErr w:type="spellStart"/>
      <w:r>
        <w:t>Верблюнер</w:t>
      </w:r>
      <w:proofErr w:type="spellEnd"/>
      <w:r>
        <w:t xml:space="preserve">, во время строительства моста он был начальником технического отдела Управления по сооружению железнодорожных линий АТЖД. Возглавлял управление главный инженер Григорий Григорьевич </w:t>
      </w:r>
      <w:proofErr w:type="spellStart"/>
      <w:r>
        <w:t>Шахбудагов</w:t>
      </w:r>
      <w:proofErr w:type="spellEnd"/>
      <w:r>
        <w:t xml:space="preserve">. Он происходил из семьи </w:t>
      </w:r>
      <w:proofErr w:type="spellStart"/>
      <w:r>
        <w:t>тифлисских</w:t>
      </w:r>
      <w:proofErr w:type="spellEnd"/>
      <w:r>
        <w:t xml:space="preserve"> армян. Немецкая фамилия была у его заместителя Р. Лоренца. На момент строительства Немецкого моста в Ставрополе работали русские начальник изыскательской партии Алексей Алексеевич Каширский и начальник 5-го участка Александр Васильевич Скляров. Подрядчики </w:t>
      </w:r>
      <w:proofErr w:type="spellStart"/>
      <w:r>
        <w:t>Лащ</w:t>
      </w:r>
      <w:proofErr w:type="spellEnd"/>
      <w:r>
        <w:t xml:space="preserve"> и </w:t>
      </w:r>
      <w:proofErr w:type="spellStart"/>
      <w:r>
        <w:t>Мрочковский</w:t>
      </w:r>
      <w:proofErr w:type="spellEnd"/>
      <w:r>
        <w:t xml:space="preserve"> были поляками.</w:t>
      </w:r>
    </w:p>
    <w:p w:rsidR="0024355B" w:rsidRDefault="00735F18">
      <w:pPr>
        <w:pStyle w:val="a7"/>
        <w:spacing w:after="0" w:line="360" w:lineRule="auto"/>
        <w:jc w:val="both"/>
      </w:pPr>
      <w:r>
        <w:t xml:space="preserve">Официальное название Немецкого моста – «арочный мост через р. </w:t>
      </w:r>
      <w:proofErr w:type="spellStart"/>
      <w:r>
        <w:t>Мамайку</w:t>
      </w:r>
      <w:proofErr w:type="spellEnd"/>
      <w:r>
        <w:t xml:space="preserve"> 2-ю на пикете 100+3,46 версты 96», то есть на 96-й версте от Армавира. Строился он по типу арочных мостов еще одного поляка, российского инженера профессора Станислава Игнатьевича </w:t>
      </w:r>
      <w:proofErr w:type="spellStart"/>
      <w:r>
        <w:t>Белзецкого</w:t>
      </w:r>
      <w:proofErr w:type="spellEnd"/>
      <w:r>
        <w:t xml:space="preserve">. Всего от Туапсе до Ставрополя было построено 12 подобных сооружений. Для каждого, исходя из местных условий, в техническом отделе разрабатывали исполнительный чертеж. </w:t>
      </w:r>
    </w:p>
    <w:p w:rsidR="0024355B" w:rsidRDefault="00735F18">
      <w:pPr>
        <w:pStyle w:val="a7"/>
        <w:spacing w:after="0" w:line="360" w:lineRule="auto"/>
        <w:jc w:val="both"/>
      </w:pPr>
      <w:r>
        <w:t>Вообще, нужно помнить, что железные дороги – объекты государственной важности. Еще в 1913 году, а тем более во время войны, МПС по секретным циркулярам собирало сведения обо всех иностранцах и российских немцах, задействованных на АТЖД. Отношение к ним было настороженным. Может быть, поэтому немецкие фамилии в штатах служб всех рангов встречаются весьма редко.</w:t>
      </w:r>
    </w:p>
    <w:p w:rsidR="0024355B" w:rsidRDefault="00735F18">
      <w:pPr>
        <w:pStyle w:val="a7"/>
        <w:spacing w:after="0" w:line="360" w:lineRule="auto"/>
        <w:jc w:val="both"/>
      </w:pPr>
      <w:r>
        <w:t>Из трех версий происхождения топонима «Немецкий мост» осталась одна – близость немецкой усадьбы. Она подтвердилась скоро и неожиданно.</w:t>
      </w:r>
    </w:p>
    <w:p w:rsidR="0024355B" w:rsidRDefault="00735F18" w:rsidP="002369F3">
      <w:pPr>
        <w:pStyle w:val="a7"/>
        <w:spacing w:after="0" w:line="360" w:lineRule="auto"/>
        <w:jc w:val="both"/>
      </w:pPr>
      <w:r>
        <w:t xml:space="preserve">Но хотелось бы поставить все-таки точку в теме присутствия пленных на строительстве </w:t>
      </w:r>
      <w:proofErr w:type="spellStart"/>
      <w:r>
        <w:t>Благодарненской</w:t>
      </w:r>
      <w:proofErr w:type="spellEnd"/>
      <w:r>
        <w:t xml:space="preserve"> линии вообще и Немецкого моста в частности. Впервые 300 военнопленных привезли из Казанского военного округа в район села Петровского (ныне </w:t>
      </w:r>
      <w:r>
        <w:lastRenderedPageBreak/>
        <w:t xml:space="preserve">город Светлоград) в мае 1915 года. В основном это были подданные Австро-Венгрии: славяне, румыны, мадьяры. Немецкие фамилии попадались единично. В одной из очередных заявок подрядчики писали: «так как </w:t>
      </w:r>
      <w:proofErr w:type="spellStart"/>
      <w:r>
        <w:t>военно-пленные-немцы</w:t>
      </w:r>
      <w:proofErr w:type="spellEnd"/>
      <w:r>
        <w:t xml:space="preserve"> в большинстве случаев работать не желают, то необходимо для работы иметь </w:t>
      </w:r>
      <w:proofErr w:type="spellStart"/>
      <w:r>
        <w:t>военно-пленных-славян</w:t>
      </w:r>
      <w:proofErr w:type="spellEnd"/>
      <w:r>
        <w:t xml:space="preserve"> или турок». </w:t>
      </w:r>
      <w:proofErr w:type="spellStart"/>
      <w:r>
        <w:t>Лащ</w:t>
      </w:r>
      <w:proofErr w:type="spellEnd"/>
      <w:r>
        <w:t xml:space="preserve"> запрашивал 200 землекопов. Славян больше не присылали. А с марта 1916 года после успешных операций на Кавказском фронте на строительство линии стали регулярно привозить из Баку исключительно «турецких подданных». Первую партию из 60 пленных турок </w:t>
      </w:r>
      <w:proofErr w:type="spellStart"/>
      <w:r>
        <w:t>Лащ</w:t>
      </w:r>
      <w:proofErr w:type="spellEnd"/>
      <w:r>
        <w:t xml:space="preserve"> получил только в июле 1916 года, когда уже заливалось бетоном полотно Немецкого моста.</w:t>
      </w:r>
      <w:r w:rsidR="00A77E25">
        <w:t xml:space="preserve"> </w:t>
      </w:r>
      <w:r w:rsidR="00E66BE9">
        <w:rPr>
          <w:rStyle w:val="ac"/>
        </w:rPr>
        <w:footnoteReference w:id="3"/>
      </w:r>
    </w:p>
    <w:p w:rsidR="0024355B" w:rsidRDefault="00735F18">
      <w:pPr>
        <w:spacing w:after="0" w:line="360" w:lineRule="auto"/>
        <w:rPr>
          <w:rFonts w:ascii="Times New Roman" w:hAnsi="Times New Roman"/>
          <w:b/>
          <w:sz w:val="24"/>
        </w:rPr>
      </w:pPr>
      <w:bookmarkStart w:id="3" w:name="text-block-2"/>
      <w:bookmarkEnd w:id="3"/>
      <w:r>
        <w:rPr>
          <w:rFonts w:ascii="Times New Roman" w:hAnsi="Times New Roman"/>
          <w:b/>
          <w:sz w:val="24"/>
        </w:rPr>
        <w:t>Немецкий мост в наши дни.</w:t>
      </w:r>
    </w:p>
    <w:p w:rsidR="0024355B" w:rsidRDefault="00735F18">
      <w:pPr>
        <w:spacing w:after="0" w:line="360" w:lineRule="auto"/>
        <w:jc w:val="both"/>
        <w:rPr>
          <w:rFonts w:ascii="Times New Roman" w:hAnsi="Times New Roman"/>
          <w:sz w:val="24"/>
        </w:rPr>
      </w:pPr>
      <w:r>
        <w:rPr>
          <w:rFonts w:ascii="Times New Roman" w:hAnsi="Times New Roman"/>
          <w:sz w:val="24"/>
          <w:highlight w:val="white"/>
        </w:rPr>
        <w:t>Что осталось от построенного почти 100 лет назад участка "хлебной" железной дороги Ставрополь-Армавир. К сожалению, революция и Гражданская война стали причиной того, что эта железнодорожная ветка, прозванная в народе "</w:t>
      </w:r>
      <w:proofErr w:type="spellStart"/>
      <w:r>
        <w:rPr>
          <w:rFonts w:ascii="Times New Roman" w:hAnsi="Times New Roman"/>
          <w:sz w:val="24"/>
          <w:highlight w:val="white"/>
        </w:rPr>
        <w:t>Туапсинкой</w:t>
      </w:r>
      <w:proofErr w:type="spellEnd"/>
      <w:r>
        <w:rPr>
          <w:rFonts w:ascii="Times New Roman" w:hAnsi="Times New Roman"/>
          <w:sz w:val="24"/>
          <w:highlight w:val="white"/>
        </w:rPr>
        <w:t>",  прослужила всего 6 лет - с 1916 по 1922 год.  Потому-то Ставрополь до сих пор остается железнодорожным тупиком.</w:t>
      </w:r>
    </w:p>
    <w:p w:rsidR="0024355B" w:rsidRDefault="00735F18">
      <w:pPr>
        <w:spacing w:after="0" w:line="360" w:lineRule="auto"/>
        <w:jc w:val="both"/>
        <w:rPr>
          <w:rFonts w:ascii="Times New Roman" w:hAnsi="Times New Roman"/>
          <w:sz w:val="24"/>
        </w:rPr>
      </w:pPr>
      <w:r>
        <w:rPr>
          <w:rFonts w:ascii="Times New Roman" w:hAnsi="Times New Roman"/>
          <w:sz w:val="24"/>
        </w:rPr>
        <w:t>Проектирование железнодорожных магистралей и возведение мостов, необходимых для неё, было выполнено на высшем уровне. Смотря на архитектурное сооружение, не скажешь, что ему уже более века – достопримечательность достаточно хорошо сохранилась. Кажется, что мост простоит ещё несколько столетий – настолько «свежо» он выглядит, несмотря на неблагоприятный рельеф Ставропольской возвышенности. Его построили из местного камня-ракушечника без применения бетона.</w:t>
      </w:r>
    </w:p>
    <w:p w:rsidR="0024355B" w:rsidRDefault="00735F18">
      <w:pPr>
        <w:spacing w:after="0" w:line="360" w:lineRule="auto"/>
        <w:jc w:val="both"/>
        <w:rPr>
          <w:rFonts w:ascii="Times New Roman" w:hAnsi="Times New Roman"/>
          <w:sz w:val="24"/>
        </w:rPr>
      </w:pPr>
      <w:r>
        <w:rPr>
          <w:rFonts w:ascii="Times New Roman" w:hAnsi="Times New Roman"/>
          <w:sz w:val="24"/>
        </w:rPr>
        <w:t>Немецкий мо</w:t>
      </w:r>
      <w:proofErr w:type="gramStart"/>
      <w:r>
        <w:rPr>
          <w:rFonts w:ascii="Times New Roman" w:hAnsi="Times New Roman"/>
          <w:sz w:val="24"/>
        </w:rPr>
        <w:t>ст в Ст</w:t>
      </w:r>
      <w:proofErr w:type="gramEnd"/>
      <w:r>
        <w:rPr>
          <w:rFonts w:ascii="Times New Roman" w:hAnsi="Times New Roman"/>
          <w:sz w:val="24"/>
        </w:rPr>
        <w:t>аврополе удерживают пять громадных опор, диаметром 20 метров. Высота сооружения составляет 18 м, ширина – 6 м, а длина – 85 м.</w:t>
      </w:r>
    </w:p>
    <w:p w:rsidR="0024355B" w:rsidRDefault="00735F18">
      <w:pPr>
        <w:spacing w:after="0" w:line="360" w:lineRule="auto"/>
        <w:jc w:val="both"/>
        <w:rPr>
          <w:sz w:val="24"/>
        </w:rPr>
      </w:pPr>
      <w:r>
        <w:rPr>
          <w:rFonts w:ascii="Times New Roman" w:hAnsi="Times New Roman"/>
          <w:sz w:val="24"/>
        </w:rPr>
        <w:t>Учитывая размеры моста и его отличную сохранность, сооружение пользуется большой популярностью у опытных альпинистов и скалолазов, которые регулярно устраивают здесь соревнования. Также достопримечательность посещают туристы и любители фотографии – на фоне моста, расположенного в лесу, получаются очень красивые и необычные фото.</w:t>
      </w:r>
    </w:p>
    <w:p w:rsidR="0024355B" w:rsidRDefault="00735F18">
      <w:pPr>
        <w:spacing w:after="0" w:line="360" w:lineRule="auto"/>
        <w:rPr>
          <w:rFonts w:ascii="Times New Roman" w:hAnsi="Times New Roman"/>
          <w:sz w:val="24"/>
        </w:rPr>
      </w:pPr>
      <w:bookmarkStart w:id="4" w:name="text-block-3"/>
      <w:bookmarkEnd w:id="4"/>
      <w:r>
        <w:rPr>
          <w:rFonts w:ascii="Times New Roman" w:hAnsi="Times New Roman"/>
          <w:b/>
          <w:sz w:val="24"/>
        </w:rPr>
        <w:t>Правда ли, что таких мостов несколько?</w:t>
      </w:r>
    </w:p>
    <w:p w:rsidR="0024355B" w:rsidRDefault="00735F18">
      <w:pPr>
        <w:spacing w:after="0" w:line="360" w:lineRule="auto"/>
        <w:jc w:val="both"/>
        <w:rPr>
          <w:rFonts w:ascii="Times New Roman" w:hAnsi="Times New Roman"/>
          <w:sz w:val="24"/>
        </w:rPr>
      </w:pPr>
      <w:r>
        <w:rPr>
          <w:rFonts w:ascii="Times New Roman" w:hAnsi="Times New Roman"/>
          <w:sz w:val="24"/>
        </w:rPr>
        <w:t xml:space="preserve">Туапсинская железная дорога распростиралась на внушительной территории, поэтому обсуждаемый в данной статье Немецкий мост является далеко не единственным сохранившимся объектом. Часть из них уже почти полностью или частично разрушены, </w:t>
      </w:r>
      <w:r>
        <w:rPr>
          <w:rFonts w:ascii="Times New Roman" w:hAnsi="Times New Roman"/>
          <w:sz w:val="24"/>
        </w:rPr>
        <w:lastRenderedPageBreak/>
        <w:t>другие до сих пор функционируют. Располагаются они в разных районах Ставрополя и края.</w:t>
      </w:r>
    </w:p>
    <w:p w:rsidR="0024355B" w:rsidRDefault="00735F18">
      <w:pPr>
        <w:spacing w:after="0" w:line="360" w:lineRule="auto"/>
        <w:jc w:val="both"/>
        <w:rPr>
          <w:rFonts w:ascii="Times New Roman" w:hAnsi="Times New Roman"/>
          <w:sz w:val="24"/>
        </w:rPr>
      </w:pPr>
      <w:r>
        <w:rPr>
          <w:rFonts w:ascii="Times New Roman" w:hAnsi="Times New Roman"/>
          <w:sz w:val="24"/>
        </w:rPr>
        <w:t xml:space="preserve">Сколько их всего осталось – неизвестно, да никто и не считал. Наиболее известные хотя и имеют разные названия, а всё равно происходит путаница. Чаще всего Немецкий мост путают с </w:t>
      </w:r>
      <w:proofErr w:type="gramStart"/>
      <w:r>
        <w:rPr>
          <w:rFonts w:ascii="Times New Roman" w:hAnsi="Times New Roman"/>
          <w:sz w:val="24"/>
        </w:rPr>
        <w:t>Новокавказским</w:t>
      </w:r>
      <w:proofErr w:type="gramEnd"/>
      <w:r>
        <w:rPr>
          <w:rFonts w:ascii="Times New Roman" w:hAnsi="Times New Roman"/>
          <w:sz w:val="24"/>
        </w:rPr>
        <w:t xml:space="preserve">. Это и неудивительно. Большой Новокавказский мост тоже немецкий, так как был построен немцами и в то же время. Но располагается совсем в другом месте – на выезде из хутора </w:t>
      </w:r>
      <w:proofErr w:type="spellStart"/>
      <w:r>
        <w:rPr>
          <w:rFonts w:ascii="Times New Roman" w:hAnsi="Times New Roman"/>
          <w:sz w:val="24"/>
        </w:rPr>
        <w:t>Верхнеегорлыкский</w:t>
      </w:r>
      <w:proofErr w:type="spellEnd"/>
      <w:r>
        <w:rPr>
          <w:rFonts w:ascii="Times New Roman" w:hAnsi="Times New Roman"/>
          <w:sz w:val="24"/>
        </w:rPr>
        <w:t>. Также есть Малый Новокавказский мост, располагающийся здесь же.</w:t>
      </w:r>
    </w:p>
    <w:p w:rsidR="0024355B" w:rsidRDefault="00735F18">
      <w:pPr>
        <w:spacing w:after="0" w:line="360" w:lineRule="auto"/>
        <w:jc w:val="both"/>
        <w:rPr>
          <w:rFonts w:ascii="Times New Roman" w:hAnsi="Times New Roman"/>
          <w:sz w:val="24"/>
        </w:rPr>
      </w:pPr>
      <w:r>
        <w:rPr>
          <w:rFonts w:ascii="Times New Roman" w:hAnsi="Times New Roman"/>
          <w:sz w:val="24"/>
        </w:rPr>
        <w:t xml:space="preserve">На «Чапаевке» (район Ставрополя) находится заброшенный </w:t>
      </w:r>
      <w:proofErr w:type="spellStart"/>
      <w:r>
        <w:rPr>
          <w:rFonts w:ascii="Times New Roman" w:hAnsi="Times New Roman"/>
          <w:sz w:val="24"/>
        </w:rPr>
        <w:t>Ташлянский</w:t>
      </w:r>
      <w:proofErr w:type="spellEnd"/>
      <w:r>
        <w:rPr>
          <w:rFonts w:ascii="Times New Roman" w:hAnsi="Times New Roman"/>
          <w:sz w:val="24"/>
        </w:rPr>
        <w:t xml:space="preserve"> мост, который местные называют «Турецкий». Но его мало кто посещает из-за непримечательной территории вокруг.</w:t>
      </w:r>
    </w:p>
    <w:p w:rsidR="0024355B" w:rsidRDefault="00735F18">
      <w:pPr>
        <w:spacing w:after="0" w:line="360" w:lineRule="auto"/>
        <w:jc w:val="both"/>
        <w:rPr>
          <w:rFonts w:ascii="Times New Roman" w:hAnsi="Times New Roman"/>
          <w:b/>
          <w:sz w:val="24"/>
        </w:rPr>
      </w:pPr>
      <w:r>
        <w:rPr>
          <w:rFonts w:ascii="Times New Roman" w:hAnsi="Times New Roman"/>
          <w:sz w:val="24"/>
        </w:rPr>
        <w:t xml:space="preserve">До сих пор вековые сооружения приносят пользу </w:t>
      </w:r>
      <w:proofErr w:type="spellStart"/>
      <w:r>
        <w:rPr>
          <w:rFonts w:ascii="Times New Roman" w:hAnsi="Times New Roman"/>
          <w:sz w:val="24"/>
        </w:rPr>
        <w:t>ставропольчанам</w:t>
      </w:r>
      <w:proofErr w:type="spellEnd"/>
      <w:r>
        <w:rPr>
          <w:rFonts w:ascii="Times New Roman" w:hAnsi="Times New Roman"/>
          <w:sz w:val="24"/>
        </w:rPr>
        <w:t>, служа верой и правдой. Например, действующие мосты в селе Татарка и на улице Заводская. Самым доступным для осмотра является Малый Немецкий мост на берегу Елагина пруда.</w:t>
      </w:r>
      <w:r w:rsidR="00E66BE9">
        <w:rPr>
          <w:rStyle w:val="ac"/>
          <w:rFonts w:ascii="Times New Roman" w:hAnsi="Times New Roman"/>
          <w:sz w:val="24"/>
        </w:rPr>
        <w:footnoteReference w:id="4"/>
      </w:r>
    </w:p>
    <w:p w:rsidR="0024355B" w:rsidRPr="003925E0" w:rsidRDefault="00735F18">
      <w:pPr>
        <w:jc w:val="center"/>
        <w:rPr>
          <w:rFonts w:ascii="Times New Roman" w:hAnsi="Times New Roman"/>
          <w:sz w:val="24"/>
          <w:szCs w:val="24"/>
        </w:rPr>
      </w:pPr>
      <w:bookmarkStart w:id="5" w:name="text-block-4"/>
      <w:bookmarkEnd w:id="5"/>
      <w:r w:rsidRPr="003925E0">
        <w:rPr>
          <w:rFonts w:ascii="Times New Roman" w:hAnsi="Times New Roman"/>
          <w:b/>
          <w:sz w:val="24"/>
          <w:szCs w:val="24"/>
        </w:rPr>
        <w:t>Заключение</w:t>
      </w:r>
    </w:p>
    <w:p w:rsidR="0024355B" w:rsidRDefault="00735F18">
      <w:pPr>
        <w:rPr>
          <w:rFonts w:ascii="Times New Roman" w:hAnsi="Times New Roman"/>
          <w:sz w:val="24"/>
        </w:rPr>
      </w:pPr>
      <w:r>
        <w:rPr>
          <w:rFonts w:ascii="Times New Roman" w:hAnsi="Times New Roman"/>
          <w:sz w:val="24"/>
        </w:rPr>
        <w:t>Гипотеза, «немецкие мосты» построены немцами в годы Великой Отечественной  войны не подтвердилась. Она построена с 1916 по 1922 год.</w:t>
      </w:r>
    </w:p>
    <w:p w:rsidR="0024355B" w:rsidRDefault="00735F18">
      <w:pPr>
        <w:rPr>
          <w:rFonts w:ascii="Times New Roman" w:hAnsi="Times New Roman"/>
          <w:sz w:val="24"/>
        </w:rPr>
      </w:pPr>
      <w:r>
        <w:rPr>
          <w:rFonts w:ascii="Times New Roman" w:hAnsi="Times New Roman"/>
          <w:sz w:val="24"/>
        </w:rPr>
        <w:t xml:space="preserve">Строили ее пленные немцы </w:t>
      </w:r>
      <w:proofErr w:type="gramStart"/>
      <w:r>
        <w:rPr>
          <w:rFonts w:ascii="Times New Roman" w:hAnsi="Times New Roman"/>
          <w:sz w:val="24"/>
        </w:rPr>
        <w:t>подтверждена</w:t>
      </w:r>
      <w:proofErr w:type="gramEnd"/>
      <w:r>
        <w:rPr>
          <w:rFonts w:ascii="Times New Roman" w:hAnsi="Times New Roman"/>
          <w:sz w:val="24"/>
        </w:rPr>
        <w:t xml:space="preserve"> частично. В строительстве принимали участие не только немецкие военнопленные, но и т</w:t>
      </w:r>
      <w:r w:rsidR="00A77E25">
        <w:rPr>
          <w:rFonts w:ascii="Times New Roman" w:hAnsi="Times New Roman"/>
          <w:sz w:val="24"/>
        </w:rPr>
        <w:t>урецкие и польские</w:t>
      </w:r>
      <w:r>
        <w:rPr>
          <w:rFonts w:ascii="Times New Roman" w:hAnsi="Times New Roman"/>
          <w:sz w:val="24"/>
        </w:rPr>
        <w:t xml:space="preserve">. </w:t>
      </w:r>
    </w:p>
    <w:p w:rsidR="0024355B" w:rsidRDefault="00735F18">
      <w:pPr>
        <w:rPr>
          <w:rFonts w:ascii="Times New Roman" w:hAnsi="Times New Roman"/>
          <w:sz w:val="24"/>
        </w:rPr>
      </w:pPr>
      <w:r>
        <w:rPr>
          <w:rFonts w:ascii="Times New Roman" w:hAnsi="Times New Roman"/>
          <w:sz w:val="24"/>
        </w:rPr>
        <w:t>Версия, что инженерами являлись немцы, тоже не подтверждена.</w:t>
      </w:r>
    </w:p>
    <w:p w:rsidR="0024355B" w:rsidRDefault="00735F18">
      <w:pPr>
        <w:rPr>
          <w:rFonts w:ascii="Times New Roman" w:hAnsi="Times New Roman"/>
          <w:sz w:val="24"/>
        </w:rPr>
      </w:pPr>
      <w:r>
        <w:rPr>
          <w:rFonts w:ascii="Times New Roman" w:hAnsi="Times New Roman"/>
          <w:sz w:val="24"/>
        </w:rPr>
        <w:t xml:space="preserve">Изучая страницы истории своего края, я понял, насколько она насыщенна и интересна. </w:t>
      </w:r>
    </w:p>
    <w:p w:rsidR="0024355B" w:rsidRDefault="0024355B">
      <w:pPr>
        <w:rPr>
          <w:rFonts w:ascii="Times New Roman" w:hAnsi="Times New Roman"/>
          <w:sz w:val="28"/>
        </w:rPr>
      </w:pPr>
    </w:p>
    <w:p w:rsidR="003925E0" w:rsidRDefault="003925E0">
      <w:pPr>
        <w:rPr>
          <w:rFonts w:ascii="Times New Roman" w:hAnsi="Times New Roman"/>
          <w:sz w:val="28"/>
        </w:rPr>
      </w:pPr>
    </w:p>
    <w:p w:rsidR="003925E0" w:rsidRDefault="003925E0">
      <w:pPr>
        <w:rPr>
          <w:rFonts w:ascii="Times New Roman" w:hAnsi="Times New Roman"/>
          <w:sz w:val="28"/>
        </w:rPr>
      </w:pPr>
    </w:p>
    <w:p w:rsidR="003925E0" w:rsidRDefault="003925E0">
      <w:pPr>
        <w:rPr>
          <w:rFonts w:ascii="Times New Roman" w:hAnsi="Times New Roman"/>
          <w:sz w:val="28"/>
        </w:rPr>
      </w:pPr>
    </w:p>
    <w:p w:rsidR="003925E0" w:rsidRDefault="003925E0">
      <w:pPr>
        <w:rPr>
          <w:rFonts w:ascii="Times New Roman" w:hAnsi="Times New Roman"/>
          <w:sz w:val="28"/>
        </w:rPr>
      </w:pPr>
    </w:p>
    <w:p w:rsidR="003925E0" w:rsidRDefault="003925E0">
      <w:pPr>
        <w:rPr>
          <w:rFonts w:ascii="Times New Roman" w:hAnsi="Times New Roman"/>
          <w:sz w:val="28"/>
        </w:rPr>
      </w:pPr>
    </w:p>
    <w:p w:rsidR="003925E0" w:rsidRDefault="003925E0">
      <w:pPr>
        <w:rPr>
          <w:rFonts w:ascii="Times New Roman" w:hAnsi="Times New Roman"/>
          <w:sz w:val="28"/>
        </w:rPr>
      </w:pPr>
    </w:p>
    <w:p w:rsidR="003925E0" w:rsidRDefault="003925E0">
      <w:pPr>
        <w:rPr>
          <w:rFonts w:ascii="Times New Roman" w:hAnsi="Times New Roman"/>
          <w:sz w:val="28"/>
        </w:rPr>
      </w:pPr>
    </w:p>
    <w:p w:rsidR="0024355B" w:rsidRDefault="00735F18">
      <w:pPr>
        <w:rPr>
          <w:rFonts w:ascii="Times New Roman" w:hAnsi="Times New Roman"/>
          <w:sz w:val="28"/>
        </w:rPr>
      </w:pPr>
      <w:r>
        <w:rPr>
          <w:rFonts w:ascii="Times New Roman" w:hAnsi="Times New Roman"/>
          <w:sz w:val="28"/>
        </w:rPr>
        <w:lastRenderedPageBreak/>
        <w:t>1.</w:t>
      </w:r>
      <w:r>
        <w:t xml:space="preserve"> </w:t>
      </w:r>
      <w:r w:rsidR="00224A7D">
        <w:fldChar w:fldCharType="begin"/>
      </w:r>
      <w:r w:rsidR="00224A7D">
        <w:instrText>HYPERLINK "https://vechorka.ru/article/legendy-i-byli-iz-istorii-stavropolskogo-nemetskogo-mosta/?ysclid=lpfj2hxs3622006741"</w:instrText>
      </w:r>
      <w:r w:rsidR="00224A7D">
        <w:fldChar w:fldCharType="separate"/>
      </w:r>
      <w:r>
        <w:rPr>
          <w:rStyle w:val="af3"/>
          <w:rFonts w:ascii="Times New Roman" w:hAnsi="Times New Roman"/>
          <w:sz w:val="28"/>
        </w:rPr>
        <w:t>https://vechorka.ru/article/legendy-i-byli-iz-istorii-stavropolskogo-nemetskogo-mosta/?ysclid=lpfj2hxs3622006741</w:t>
      </w:r>
      <w:r w:rsidR="00224A7D">
        <w:fldChar w:fldCharType="end"/>
      </w:r>
    </w:p>
    <w:p w:rsidR="0024355B" w:rsidRDefault="00A77E25">
      <w:pPr>
        <w:rPr>
          <w:rFonts w:ascii="Times New Roman" w:hAnsi="Times New Roman"/>
          <w:sz w:val="28"/>
        </w:rPr>
      </w:pPr>
      <w:r>
        <w:rPr>
          <w:rFonts w:ascii="Times New Roman" w:hAnsi="Times New Roman"/>
          <w:sz w:val="28"/>
        </w:rPr>
        <w:t>2.</w:t>
      </w:r>
      <w:r w:rsidRPr="00A77E25">
        <w:t xml:space="preserve"> </w:t>
      </w:r>
      <w:hyperlink r:id="rId8" w:history="1">
        <w:r w:rsidR="004F3AF1" w:rsidRPr="004F3AF1">
          <w:rPr>
            <w:rStyle w:val="af3"/>
          </w:rPr>
          <w:t>https://историческийбагаж.рф/post/nemeckiy-most-1063</w:t>
        </w:r>
      </w:hyperlink>
    </w:p>
    <w:p w:rsidR="00B64C76" w:rsidRDefault="00B64C76">
      <w:pPr>
        <w:rPr>
          <w:rFonts w:ascii="Times New Roman" w:hAnsi="Times New Roman"/>
          <w:sz w:val="28"/>
        </w:rPr>
      </w:pPr>
      <w:r>
        <w:rPr>
          <w:rFonts w:ascii="Times New Roman" w:hAnsi="Times New Roman"/>
          <w:sz w:val="28"/>
        </w:rPr>
        <w:t>3.</w:t>
      </w:r>
      <w:hyperlink r:id="rId9" w:history="1">
        <w:r w:rsidRPr="00B64C76">
          <w:rPr>
            <w:rStyle w:val="af3"/>
            <w:rFonts w:ascii="Times New Roman" w:hAnsi="Times New Roman"/>
            <w:sz w:val="28"/>
          </w:rPr>
          <w:t>https://dzen.ru/a/Y5riOiameAAwprsf</w:t>
        </w:r>
      </w:hyperlink>
      <w:r>
        <w:rPr>
          <w:rFonts w:ascii="Times New Roman" w:hAnsi="Times New Roman"/>
          <w:sz w:val="28"/>
        </w:rPr>
        <w:t xml:space="preserve"> </w:t>
      </w:r>
    </w:p>
    <w:p w:rsidR="0024355B" w:rsidRDefault="00735F18">
      <w:pPr>
        <w:rPr>
          <w:rFonts w:ascii="Times New Roman" w:hAnsi="Times New Roman"/>
          <w:sz w:val="24"/>
        </w:rPr>
      </w:pPr>
      <w:r>
        <w:rPr>
          <w:rFonts w:ascii="Times New Roman" w:hAnsi="Times New Roman"/>
          <w:sz w:val="28"/>
        </w:rPr>
        <w:t xml:space="preserve">4. </w:t>
      </w:r>
      <w:r>
        <w:rPr>
          <w:rFonts w:ascii="Times New Roman" w:hAnsi="Times New Roman"/>
          <w:sz w:val="24"/>
        </w:rPr>
        <w:t xml:space="preserve">В.Т. Сидоренко «История и судьба </w:t>
      </w:r>
      <w:proofErr w:type="spellStart"/>
      <w:r>
        <w:rPr>
          <w:rFonts w:ascii="Times New Roman" w:hAnsi="Times New Roman"/>
          <w:sz w:val="24"/>
        </w:rPr>
        <w:t>Туапсинки</w:t>
      </w:r>
      <w:proofErr w:type="spellEnd"/>
      <w:r>
        <w:rPr>
          <w:rFonts w:ascii="Times New Roman" w:hAnsi="Times New Roman"/>
          <w:sz w:val="24"/>
        </w:rPr>
        <w:t xml:space="preserve">» </w:t>
      </w:r>
      <w:proofErr w:type="spellStart"/>
      <w:r>
        <w:rPr>
          <w:rFonts w:ascii="Times New Roman" w:hAnsi="Times New Roman"/>
          <w:color w:val="333333"/>
          <w:sz w:val="24"/>
          <w:highlight w:val="white"/>
        </w:rPr>
        <w:t>Ростов-на</w:t>
      </w:r>
      <w:proofErr w:type="spellEnd"/>
      <w:r>
        <w:rPr>
          <w:rFonts w:ascii="Times New Roman" w:hAnsi="Times New Roman"/>
          <w:color w:val="333333"/>
          <w:sz w:val="24"/>
          <w:highlight w:val="white"/>
        </w:rPr>
        <w:t xml:space="preserve"> Дону: "</w:t>
      </w:r>
      <w:proofErr w:type="spellStart"/>
      <w:r>
        <w:rPr>
          <w:rFonts w:ascii="Times New Roman" w:hAnsi="Times New Roman"/>
          <w:color w:val="333333"/>
          <w:sz w:val="24"/>
          <w:highlight w:val="white"/>
        </w:rPr>
        <w:t>Медиа-Полис</w:t>
      </w:r>
      <w:proofErr w:type="spellEnd"/>
      <w:r>
        <w:rPr>
          <w:rFonts w:ascii="Times New Roman" w:hAnsi="Times New Roman"/>
          <w:color w:val="333333"/>
          <w:sz w:val="24"/>
          <w:highlight w:val="white"/>
        </w:rPr>
        <w:t>", 2015г., 100с.</w:t>
      </w:r>
    </w:p>
    <w:p w:rsidR="0024355B" w:rsidRDefault="0024355B">
      <w:pPr>
        <w:rPr>
          <w:rFonts w:ascii="Times New Roman" w:hAnsi="Times New Roman"/>
          <w:sz w:val="28"/>
        </w:rPr>
      </w:pPr>
    </w:p>
    <w:p w:rsidR="0024355B" w:rsidRDefault="0024355B">
      <w:pPr>
        <w:rPr>
          <w:rFonts w:ascii="Times New Roman" w:hAnsi="Times New Roman"/>
          <w:sz w:val="28"/>
        </w:rPr>
      </w:pPr>
    </w:p>
    <w:p w:rsidR="0024355B" w:rsidRDefault="0024355B">
      <w:pPr>
        <w:rPr>
          <w:rFonts w:ascii="Times New Roman" w:hAnsi="Times New Roman"/>
          <w:sz w:val="28"/>
        </w:rPr>
      </w:pPr>
    </w:p>
    <w:p w:rsidR="0024355B" w:rsidRDefault="0024355B">
      <w:pPr>
        <w:jc w:val="center"/>
        <w:rPr>
          <w:rFonts w:ascii="Times New Roman" w:hAnsi="Times New Roman"/>
          <w:b/>
          <w:sz w:val="28"/>
        </w:rPr>
      </w:pPr>
    </w:p>
    <w:p w:rsidR="0024355B" w:rsidRDefault="0024355B">
      <w:pPr>
        <w:jc w:val="center"/>
        <w:rPr>
          <w:rFonts w:ascii="Times New Roman" w:hAnsi="Times New Roman"/>
          <w:b/>
          <w:sz w:val="28"/>
        </w:rPr>
      </w:pPr>
    </w:p>
    <w:p w:rsidR="0024355B" w:rsidRDefault="0024355B">
      <w:pPr>
        <w:jc w:val="center"/>
        <w:rPr>
          <w:rFonts w:ascii="Times New Roman" w:hAnsi="Times New Roman"/>
          <w:b/>
          <w:sz w:val="28"/>
        </w:rPr>
      </w:pPr>
    </w:p>
    <w:p w:rsidR="0024355B" w:rsidRDefault="0024355B">
      <w:pPr>
        <w:jc w:val="center"/>
        <w:rPr>
          <w:rFonts w:ascii="Times New Roman" w:hAnsi="Times New Roman"/>
          <w:b/>
          <w:sz w:val="28"/>
        </w:rPr>
      </w:pPr>
    </w:p>
    <w:p w:rsidR="0024355B" w:rsidRDefault="0024355B">
      <w:pPr>
        <w:jc w:val="center"/>
        <w:rPr>
          <w:rFonts w:ascii="Times New Roman" w:hAnsi="Times New Roman"/>
          <w:b/>
          <w:sz w:val="28"/>
        </w:rPr>
      </w:pPr>
    </w:p>
    <w:p w:rsidR="0024355B" w:rsidRDefault="0024355B">
      <w:pPr>
        <w:jc w:val="center"/>
        <w:rPr>
          <w:rFonts w:ascii="Times New Roman" w:hAnsi="Times New Roman"/>
          <w:b/>
          <w:sz w:val="28"/>
        </w:rPr>
      </w:pPr>
    </w:p>
    <w:p w:rsidR="0024355B" w:rsidRDefault="0024355B">
      <w:pPr>
        <w:jc w:val="center"/>
        <w:rPr>
          <w:rFonts w:ascii="Times New Roman" w:hAnsi="Times New Roman"/>
          <w:b/>
          <w:sz w:val="28"/>
        </w:rPr>
      </w:pPr>
    </w:p>
    <w:p w:rsidR="0024355B" w:rsidRDefault="0024355B">
      <w:pPr>
        <w:jc w:val="center"/>
        <w:rPr>
          <w:rFonts w:ascii="Times New Roman" w:hAnsi="Times New Roman"/>
          <w:b/>
          <w:sz w:val="28"/>
        </w:rPr>
      </w:pPr>
    </w:p>
    <w:p w:rsidR="0024355B" w:rsidRDefault="0024355B">
      <w:pPr>
        <w:jc w:val="center"/>
        <w:rPr>
          <w:rFonts w:ascii="Times New Roman" w:hAnsi="Times New Roman"/>
          <w:b/>
          <w:sz w:val="28"/>
        </w:rPr>
      </w:pPr>
    </w:p>
    <w:p w:rsidR="0024355B" w:rsidRDefault="0024355B">
      <w:pPr>
        <w:jc w:val="center"/>
        <w:rPr>
          <w:rFonts w:ascii="Times New Roman" w:hAnsi="Times New Roman"/>
          <w:b/>
          <w:sz w:val="28"/>
        </w:rPr>
      </w:pPr>
    </w:p>
    <w:p w:rsidR="0024355B" w:rsidRDefault="0024355B">
      <w:pPr>
        <w:jc w:val="center"/>
        <w:rPr>
          <w:rFonts w:ascii="Times New Roman" w:hAnsi="Times New Roman"/>
          <w:b/>
          <w:sz w:val="28"/>
        </w:rPr>
      </w:pPr>
    </w:p>
    <w:p w:rsidR="0024355B" w:rsidRDefault="0024355B">
      <w:pPr>
        <w:jc w:val="center"/>
        <w:rPr>
          <w:rFonts w:ascii="Times New Roman" w:hAnsi="Times New Roman"/>
          <w:b/>
          <w:sz w:val="28"/>
        </w:rPr>
      </w:pPr>
    </w:p>
    <w:p w:rsidR="0024355B" w:rsidRDefault="0024355B">
      <w:pPr>
        <w:jc w:val="center"/>
        <w:rPr>
          <w:rFonts w:ascii="Times New Roman" w:hAnsi="Times New Roman"/>
          <w:b/>
          <w:sz w:val="28"/>
        </w:rPr>
      </w:pPr>
    </w:p>
    <w:p w:rsidR="0024355B" w:rsidRDefault="0024355B">
      <w:pPr>
        <w:jc w:val="center"/>
        <w:rPr>
          <w:rFonts w:ascii="Times New Roman" w:hAnsi="Times New Roman"/>
          <w:b/>
          <w:sz w:val="28"/>
        </w:rPr>
      </w:pPr>
    </w:p>
    <w:p w:rsidR="0024355B" w:rsidRDefault="0024355B">
      <w:pPr>
        <w:jc w:val="center"/>
        <w:rPr>
          <w:rFonts w:ascii="Times New Roman" w:hAnsi="Times New Roman"/>
          <w:b/>
          <w:sz w:val="28"/>
        </w:rPr>
      </w:pPr>
    </w:p>
    <w:p w:rsidR="0024355B" w:rsidRDefault="0024355B">
      <w:pPr>
        <w:jc w:val="center"/>
        <w:rPr>
          <w:rFonts w:ascii="Times New Roman" w:hAnsi="Times New Roman"/>
          <w:b/>
          <w:sz w:val="28"/>
        </w:rPr>
      </w:pPr>
    </w:p>
    <w:p w:rsidR="0024355B" w:rsidRDefault="00735F18">
      <w:pPr>
        <w:jc w:val="center"/>
        <w:rPr>
          <w:rFonts w:ascii="Times New Roman" w:hAnsi="Times New Roman"/>
          <w:sz w:val="28"/>
        </w:rPr>
      </w:pPr>
      <w:r>
        <w:rPr>
          <w:rFonts w:ascii="Times New Roman" w:hAnsi="Times New Roman"/>
          <w:sz w:val="28"/>
        </w:rPr>
        <w:lastRenderedPageBreak/>
        <w:t>Приложение</w:t>
      </w:r>
    </w:p>
    <w:p w:rsidR="0024355B" w:rsidRDefault="00735F18">
      <w:pPr>
        <w:rPr>
          <w:rFonts w:ascii="Times New Roman" w:hAnsi="Times New Roman"/>
          <w:sz w:val="28"/>
        </w:rPr>
      </w:pPr>
      <w:r>
        <w:rPr>
          <w:rFonts w:ascii="Times New Roman" w:hAnsi="Times New Roman"/>
          <w:sz w:val="28"/>
        </w:rPr>
        <w:t xml:space="preserve">                    Опрос среди </w:t>
      </w:r>
      <w:proofErr w:type="gramStart"/>
      <w:r>
        <w:rPr>
          <w:rFonts w:ascii="Times New Roman" w:hAnsi="Times New Roman"/>
          <w:sz w:val="28"/>
        </w:rPr>
        <w:t>обучающихся</w:t>
      </w:r>
      <w:proofErr w:type="gramEnd"/>
      <w:r>
        <w:rPr>
          <w:rFonts w:ascii="Times New Roman" w:hAnsi="Times New Roman"/>
          <w:sz w:val="28"/>
        </w:rPr>
        <w:t xml:space="preserve"> школы.</w:t>
      </w:r>
    </w:p>
    <w:p w:rsidR="0024355B" w:rsidRDefault="003925E0">
      <w:pPr>
        <w:rPr>
          <w:rFonts w:ascii="Times New Roman" w:hAnsi="Times New Roman"/>
          <w:sz w:val="28"/>
        </w:rPr>
      </w:pPr>
      <w:r>
        <w:rPr>
          <w:rFonts w:ascii="Times New Roman" w:hAnsi="Times New Roman"/>
          <w:sz w:val="28"/>
        </w:rPr>
        <w:t xml:space="preserve">1. </w:t>
      </w:r>
      <w:r w:rsidR="00735F18">
        <w:rPr>
          <w:rFonts w:ascii="Times New Roman" w:hAnsi="Times New Roman"/>
          <w:sz w:val="28"/>
        </w:rPr>
        <w:t xml:space="preserve">Как вы считаете, важно ли знать историю родного края? </w:t>
      </w:r>
    </w:p>
    <w:p w:rsidR="0024355B" w:rsidRDefault="00735F18">
      <w:pPr>
        <w:rPr>
          <w:rFonts w:ascii="Times New Roman" w:hAnsi="Times New Roman"/>
          <w:sz w:val="28"/>
        </w:rPr>
      </w:pPr>
      <w:r>
        <w:rPr>
          <w:rFonts w:ascii="Times New Roman" w:hAnsi="Times New Roman"/>
          <w:sz w:val="28"/>
        </w:rPr>
        <w:t>- да 100%   - нет 0%</w:t>
      </w:r>
    </w:p>
    <w:p w:rsidR="0024355B" w:rsidRDefault="00735F18">
      <w:pPr>
        <w:rPr>
          <w:rFonts w:ascii="Times New Roman" w:hAnsi="Times New Roman"/>
          <w:sz w:val="28"/>
        </w:rPr>
      </w:pPr>
      <w:r>
        <w:rPr>
          <w:rFonts w:ascii="Times New Roman" w:hAnsi="Times New Roman"/>
          <w:sz w:val="28"/>
        </w:rPr>
        <w:t xml:space="preserve">     2.  Влияет ли время на исторические памятники нашего края? </w:t>
      </w:r>
    </w:p>
    <w:p w:rsidR="0024355B" w:rsidRPr="003925E0" w:rsidRDefault="00735F18" w:rsidP="003925E0">
      <w:pPr>
        <w:numPr>
          <w:ilvl w:val="3"/>
          <w:numId w:val="1"/>
        </w:numPr>
        <w:rPr>
          <w:rFonts w:ascii="Times New Roman" w:hAnsi="Times New Roman"/>
          <w:sz w:val="28"/>
        </w:rPr>
      </w:pPr>
      <w:r>
        <w:rPr>
          <w:rFonts w:ascii="Times New Roman" w:hAnsi="Times New Roman"/>
          <w:sz w:val="28"/>
        </w:rPr>
        <w:t>да 100%   - нет 0%</w:t>
      </w:r>
    </w:p>
    <w:p w:rsidR="0024355B" w:rsidRDefault="00735F18">
      <w:pPr>
        <w:rPr>
          <w:rFonts w:ascii="Times New Roman" w:hAnsi="Times New Roman"/>
          <w:sz w:val="28"/>
        </w:rPr>
      </w:pPr>
      <w:r>
        <w:rPr>
          <w:rFonts w:ascii="Times New Roman" w:hAnsi="Times New Roman"/>
          <w:sz w:val="28"/>
        </w:rPr>
        <w:t xml:space="preserve">     3. Знаете ли вы, когда были построены Немецкие мосты?</w:t>
      </w:r>
    </w:p>
    <w:p w:rsidR="0024355B" w:rsidRDefault="00735F18">
      <w:pPr>
        <w:numPr>
          <w:ilvl w:val="0"/>
          <w:numId w:val="2"/>
        </w:numPr>
        <w:rPr>
          <w:rFonts w:ascii="Times New Roman" w:hAnsi="Times New Roman"/>
          <w:sz w:val="28"/>
        </w:rPr>
      </w:pPr>
      <w:r>
        <w:rPr>
          <w:rFonts w:ascii="Times New Roman" w:hAnsi="Times New Roman"/>
          <w:sz w:val="28"/>
        </w:rPr>
        <w:t>да 38%   - нет 62%</w:t>
      </w:r>
    </w:p>
    <w:p w:rsidR="0024355B" w:rsidRDefault="00735F18">
      <w:pPr>
        <w:tabs>
          <w:tab w:val="left" w:pos="960"/>
        </w:tabs>
        <w:rPr>
          <w:rFonts w:ascii="Times New Roman" w:hAnsi="Times New Roman"/>
          <w:sz w:val="28"/>
        </w:rPr>
      </w:pPr>
      <w:r>
        <w:rPr>
          <w:noProof/>
        </w:rPr>
        <w:drawing>
          <wp:inline distT="0" distB="0" distL="0" distR="0">
            <wp:extent cx="5804662" cy="3267202"/>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cstate="print"/>
                    <a:srcRect/>
                    <a:stretch/>
                  </pic:blipFill>
                  <pic:spPr>
                    <a:xfrm>
                      <a:off x="0" y="0"/>
                      <a:ext cx="5804662" cy="3267202"/>
                    </a:xfrm>
                    <a:prstGeom prst="rect">
                      <a:avLst/>
                    </a:prstGeom>
                  </pic:spPr>
                </pic:pic>
              </a:graphicData>
            </a:graphic>
          </wp:inline>
        </w:drawing>
      </w:r>
    </w:p>
    <w:p w:rsidR="0024355B" w:rsidRDefault="00735F18">
      <w:pPr>
        <w:ind w:firstLine="708"/>
        <w:rPr>
          <w:rFonts w:ascii="Times New Roman" w:hAnsi="Times New Roman"/>
          <w:sz w:val="28"/>
        </w:rPr>
      </w:pPr>
      <w:r>
        <w:rPr>
          <w:rFonts w:ascii="Times New Roman" w:hAnsi="Times New Roman"/>
          <w:sz w:val="28"/>
        </w:rPr>
        <w:t>Новокавказский мост Ставрополь</w:t>
      </w:r>
    </w:p>
    <w:p w:rsidR="0024355B" w:rsidRDefault="00735F18">
      <w:pPr>
        <w:ind w:firstLine="708"/>
        <w:rPr>
          <w:rFonts w:ascii="Times New Roman" w:hAnsi="Times New Roman"/>
          <w:sz w:val="28"/>
        </w:rPr>
      </w:pPr>
      <w:r>
        <w:rPr>
          <w:noProof/>
        </w:rPr>
        <w:lastRenderedPageBreak/>
        <w:drawing>
          <wp:inline distT="0" distB="0" distL="0" distR="0">
            <wp:extent cx="5332730" cy="2998343"/>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print"/>
                    <a:srcRect/>
                    <a:stretch/>
                  </pic:blipFill>
                  <pic:spPr>
                    <a:xfrm>
                      <a:off x="0" y="0"/>
                      <a:ext cx="5332730" cy="2998343"/>
                    </a:xfrm>
                    <a:prstGeom prst="rect">
                      <a:avLst/>
                    </a:prstGeom>
                  </pic:spPr>
                </pic:pic>
              </a:graphicData>
            </a:graphic>
          </wp:inline>
        </w:drawing>
      </w:r>
    </w:p>
    <w:p w:rsidR="0024355B" w:rsidRDefault="00735F18">
      <w:pPr>
        <w:ind w:firstLine="708"/>
        <w:rPr>
          <w:rFonts w:ascii="Times New Roman" w:hAnsi="Times New Roman"/>
          <w:sz w:val="28"/>
        </w:rPr>
      </w:pPr>
      <w:r>
        <w:rPr>
          <w:rFonts w:ascii="Times New Roman" w:hAnsi="Times New Roman"/>
          <w:sz w:val="28"/>
        </w:rPr>
        <w:t>Мо</w:t>
      </w:r>
      <w:proofErr w:type="gramStart"/>
      <w:r>
        <w:rPr>
          <w:rFonts w:ascii="Times New Roman" w:hAnsi="Times New Roman"/>
          <w:sz w:val="28"/>
        </w:rPr>
        <w:t xml:space="preserve">ст в </w:t>
      </w:r>
      <w:proofErr w:type="spellStart"/>
      <w:r>
        <w:rPr>
          <w:rFonts w:ascii="Times New Roman" w:hAnsi="Times New Roman"/>
          <w:sz w:val="28"/>
        </w:rPr>
        <w:t>Ма</w:t>
      </w:r>
      <w:proofErr w:type="gramEnd"/>
      <w:r>
        <w:rPr>
          <w:rFonts w:ascii="Times New Roman" w:hAnsi="Times New Roman"/>
          <w:sz w:val="28"/>
        </w:rPr>
        <w:t>майском</w:t>
      </w:r>
      <w:proofErr w:type="spellEnd"/>
      <w:r>
        <w:rPr>
          <w:rFonts w:ascii="Times New Roman" w:hAnsi="Times New Roman"/>
          <w:sz w:val="28"/>
        </w:rPr>
        <w:t xml:space="preserve"> лесу Ставрополь</w:t>
      </w:r>
    </w:p>
    <w:p w:rsidR="0024355B" w:rsidRDefault="00735F18">
      <w:pPr>
        <w:ind w:firstLine="708"/>
        <w:rPr>
          <w:rFonts w:ascii="Times New Roman" w:hAnsi="Times New Roman"/>
          <w:sz w:val="28"/>
        </w:rPr>
      </w:pPr>
      <w:r>
        <w:rPr>
          <w:noProof/>
        </w:rPr>
        <w:drawing>
          <wp:inline distT="0" distB="0" distL="0" distR="0">
            <wp:extent cx="5162677" cy="3675888"/>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srcRect/>
                    <a:stretch/>
                  </pic:blipFill>
                  <pic:spPr>
                    <a:xfrm>
                      <a:off x="0" y="0"/>
                      <a:ext cx="5162677" cy="3675888"/>
                    </a:xfrm>
                    <a:prstGeom prst="rect">
                      <a:avLst/>
                    </a:prstGeom>
                  </pic:spPr>
                </pic:pic>
              </a:graphicData>
            </a:graphic>
          </wp:inline>
        </w:drawing>
      </w:r>
    </w:p>
    <w:p w:rsidR="0024355B" w:rsidRDefault="00735F18">
      <w:pPr>
        <w:ind w:firstLine="708"/>
        <w:rPr>
          <w:rFonts w:ascii="Times New Roman" w:hAnsi="Times New Roman"/>
          <w:sz w:val="28"/>
        </w:rPr>
      </w:pPr>
      <w:r>
        <w:rPr>
          <w:rFonts w:ascii="Times New Roman" w:hAnsi="Times New Roman"/>
          <w:sz w:val="28"/>
        </w:rPr>
        <w:t>Немецкий мост Татарка</w:t>
      </w:r>
    </w:p>
    <w:p w:rsidR="0024355B" w:rsidRDefault="00735F18">
      <w:pPr>
        <w:ind w:firstLine="708"/>
        <w:rPr>
          <w:rFonts w:ascii="Times New Roman" w:hAnsi="Times New Roman"/>
          <w:sz w:val="28"/>
        </w:rPr>
      </w:pPr>
      <w:r>
        <w:rPr>
          <w:noProof/>
        </w:rPr>
        <w:lastRenderedPageBreak/>
        <w:drawing>
          <wp:inline distT="0" distB="0" distL="0" distR="0">
            <wp:extent cx="4943221" cy="330009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cstate="print"/>
                    <a:srcRect/>
                    <a:stretch/>
                  </pic:blipFill>
                  <pic:spPr>
                    <a:xfrm>
                      <a:off x="0" y="0"/>
                      <a:ext cx="4943221" cy="3300095"/>
                    </a:xfrm>
                    <a:prstGeom prst="rect">
                      <a:avLst/>
                    </a:prstGeom>
                  </pic:spPr>
                </pic:pic>
              </a:graphicData>
            </a:graphic>
          </wp:inline>
        </w:drawing>
      </w:r>
    </w:p>
    <w:p w:rsidR="0024355B" w:rsidRDefault="00735F18">
      <w:pPr>
        <w:tabs>
          <w:tab w:val="left" w:pos="1020"/>
        </w:tabs>
        <w:rPr>
          <w:rFonts w:ascii="Times New Roman" w:hAnsi="Times New Roman"/>
          <w:sz w:val="28"/>
        </w:rPr>
      </w:pPr>
      <w:r>
        <w:rPr>
          <w:rFonts w:ascii="Times New Roman" w:hAnsi="Times New Roman"/>
          <w:sz w:val="28"/>
        </w:rPr>
        <w:tab/>
      </w:r>
      <w:proofErr w:type="spellStart"/>
      <w:r>
        <w:rPr>
          <w:rFonts w:ascii="Times New Roman" w:hAnsi="Times New Roman"/>
          <w:sz w:val="28"/>
        </w:rPr>
        <w:t>Новоказанский</w:t>
      </w:r>
      <w:proofErr w:type="spellEnd"/>
      <w:r>
        <w:rPr>
          <w:rFonts w:ascii="Times New Roman" w:hAnsi="Times New Roman"/>
          <w:sz w:val="28"/>
        </w:rPr>
        <w:t xml:space="preserve"> мост. </w:t>
      </w:r>
      <w:proofErr w:type="spellStart"/>
      <w:r>
        <w:rPr>
          <w:rFonts w:ascii="Times New Roman" w:hAnsi="Times New Roman"/>
          <w:sz w:val="28"/>
        </w:rPr>
        <w:t>Ставрполь</w:t>
      </w:r>
      <w:proofErr w:type="spellEnd"/>
    </w:p>
    <w:p w:rsidR="0024355B" w:rsidRDefault="00735F18">
      <w:pPr>
        <w:tabs>
          <w:tab w:val="left" w:pos="1020"/>
        </w:tabs>
        <w:rPr>
          <w:rFonts w:ascii="Times New Roman" w:hAnsi="Times New Roman"/>
          <w:sz w:val="28"/>
        </w:rPr>
      </w:pPr>
      <w:r>
        <w:rPr>
          <w:noProof/>
        </w:rPr>
        <w:drawing>
          <wp:inline distT="0" distB="0" distL="0" distR="0">
            <wp:extent cx="5324602" cy="3423539"/>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srcRect/>
                    <a:stretch/>
                  </pic:blipFill>
                  <pic:spPr>
                    <a:xfrm>
                      <a:off x="0" y="0"/>
                      <a:ext cx="5324602" cy="3423539"/>
                    </a:xfrm>
                    <a:prstGeom prst="rect">
                      <a:avLst/>
                    </a:prstGeom>
                  </pic:spPr>
                </pic:pic>
              </a:graphicData>
            </a:graphic>
          </wp:inline>
        </w:drawing>
      </w:r>
    </w:p>
    <w:p w:rsidR="0024355B" w:rsidRDefault="00735F18">
      <w:pPr>
        <w:rPr>
          <w:rFonts w:ascii="Times New Roman" w:hAnsi="Times New Roman"/>
          <w:sz w:val="28"/>
        </w:rPr>
      </w:pPr>
      <w:r>
        <w:rPr>
          <w:rFonts w:ascii="Times New Roman" w:hAnsi="Times New Roman"/>
          <w:sz w:val="28"/>
        </w:rPr>
        <w:t>Новокавказский мост. Ставрополь</w:t>
      </w:r>
    </w:p>
    <w:p w:rsidR="0024355B" w:rsidRDefault="00735F18">
      <w:pPr>
        <w:rPr>
          <w:rFonts w:ascii="Times New Roman" w:hAnsi="Times New Roman"/>
          <w:sz w:val="28"/>
        </w:rPr>
      </w:pPr>
      <w:r>
        <w:rPr>
          <w:noProof/>
        </w:rPr>
        <w:lastRenderedPageBreak/>
        <w:drawing>
          <wp:inline distT="0" distB="0" distL="0" distR="0">
            <wp:extent cx="5590667" cy="3733546"/>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srcRect/>
                    <a:stretch/>
                  </pic:blipFill>
                  <pic:spPr>
                    <a:xfrm>
                      <a:off x="0" y="0"/>
                      <a:ext cx="5590667" cy="3733546"/>
                    </a:xfrm>
                    <a:prstGeom prst="rect">
                      <a:avLst/>
                    </a:prstGeom>
                  </pic:spPr>
                </pic:pic>
              </a:graphicData>
            </a:graphic>
          </wp:inline>
        </w:drawing>
      </w:r>
    </w:p>
    <w:p w:rsidR="0024355B" w:rsidRDefault="00735F18">
      <w:pPr>
        <w:ind w:firstLine="708"/>
        <w:rPr>
          <w:rFonts w:ascii="Times New Roman" w:hAnsi="Times New Roman"/>
          <w:sz w:val="28"/>
        </w:rPr>
      </w:pPr>
      <w:r>
        <w:rPr>
          <w:rFonts w:ascii="Times New Roman" w:hAnsi="Times New Roman"/>
          <w:sz w:val="28"/>
        </w:rPr>
        <w:t xml:space="preserve">Мост </w:t>
      </w:r>
      <w:proofErr w:type="spellStart"/>
      <w:r>
        <w:rPr>
          <w:rFonts w:ascii="Times New Roman" w:hAnsi="Times New Roman"/>
          <w:sz w:val="28"/>
        </w:rPr>
        <w:t>Туапсинка</w:t>
      </w:r>
      <w:proofErr w:type="spellEnd"/>
      <w:r>
        <w:rPr>
          <w:rFonts w:ascii="Times New Roman" w:hAnsi="Times New Roman"/>
          <w:sz w:val="28"/>
        </w:rPr>
        <w:t>. Ставрополь</w:t>
      </w:r>
    </w:p>
    <w:p w:rsidR="0024355B" w:rsidRDefault="0024355B">
      <w:pPr>
        <w:rPr>
          <w:rFonts w:ascii="Times New Roman" w:hAnsi="Times New Roman"/>
          <w:sz w:val="28"/>
        </w:rPr>
      </w:pPr>
    </w:p>
    <w:p w:rsidR="0024355B" w:rsidRDefault="00735F18">
      <w:pPr>
        <w:ind w:firstLine="708"/>
      </w:pPr>
      <w:r>
        <w:rPr>
          <w:noProof/>
        </w:rPr>
        <w:lastRenderedPageBreak/>
        <w:drawing>
          <wp:inline distT="0" distB="0" distL="0" distR="0">
            <wp:extent cx="5000879" cy="6668769"/>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cstate="print"/>
                    <a:srcRect/>
                    <a:stretch/>
                  </pic:blipFill>
                  <pic:spPr>
                    <a:xfrm>
                      <a:off x="0" y="0"/>
                      <a:ext cx="5000879" cy="6668769"/>
                    </a:xfrm>
                    <a:prstGeom prst="rect">
                      <a:avLst/>
                    </a:prstGeom>
                  </pic:spPr>
                </pic:pic>
              </a:graphicData>
            </a:graphic>
          </wp:inline>
        </w:drawing>
      </w:r>
    </w:p>
    <w:p w:rsidR="0024355B" w:rsidRDefault="00735F18">
      <w:pPr>
        <w:ind w:firstLine="708"/>
      </w:pPr>
      <w:r>
        <w:t>Турецкий мост. Ставрополь</w:t>
      </w:r>
    </w:p>
    <w:p w:rsidR="0024355B" w:rsidRDefault="00735F18">
      <w:pPr>
        <w:ind w:firstLine="708"/>
        <w:rPr>
          <w:rFonts w:ascii="Times New Roman" w:hAnsi="Times New Roman"/>
          <w:sz w:val="28"/>
        </w:rPr>
      </w:pPr>
      <w:r>
        <w:rPr>
          <w:noProof/>
        </w:rPr>
        <w:lastRenderedPageBreak/>
        <w:drawing>
          <wp:inline distT="0" distB="0" distL="0" distR="0">
            <wp:extent cx="5324602" cy="4331462"/>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cstate="print"/>
                    <a:srcRect/>
                    <a:stretch/>
                  </pic:blipFill>
                  <pic:spPr>
                    <a:xfrm>
                      <a:off x="0" y="0"/>
                      <a:ext cx="5324602" cy="4331462"/>
                    </a:xfrm>
                    <a:prstGeom prst="rect">
                      <a:avLst/>
                    </a:prstGeom>
                  </pic:spPr>
                </pic:pic>
              </a:graphicData>
            </a:graphic>
          </wp:inline>
        </w:drawing>
      </w:r>
    </w:p>
    <w:p w:rsidR="0024355B" w:rsidRDefault="00735F18">
      <w:pPr>
        <w:tabs>
          <w:tab w:val="left" w:pos="975"/>
        </w:tabs>
        <w:rPr>
          <w:rFonts w:ascii="Times New Roman" w:hAnsi="Times New Roman"/>
          <w:sz w:val="28"/>
        </w:rPr>
      </w:pPr>
      <w:r>
        <w:rPr>
          <w:rFonts w:ascii="Times New Roman" w:hAnsi="Times New Roman"/>
          <w:sz w:val="28"/>
        </w:rPr>
        <w:tab/>
        <w:t>Действующий мост в Татарке</w:t>
      </w:r>
    </w:p>
    <w:p w:rsidR="0024355B" w:rsidRDefault="00735F18">
      <w:pPr>
        <w:rPr>
          <w:rFonts w:ascii="Times New Roman" w:hAnsi="Times New Roman"/>
          <w:sz w:val="28"/>
        </w:rPr>
      </w:pPr>
      <w:r>
        <w:rPr>
          <w:rFonts w:ascii="Times New Roman" w:hAnsi="Times New Roman"/>
          <w:noProof/>
          <w:sz w:val="28"/>
        </w:rPr>
        <w:drawing>
          <wp:inline distT="0" distB="0" distL="0" distR="0">
            <wp:extent cx="5536438" cy="3679698"/>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8" cstate="print"/>
                    <a:srcRect/>
                    <a:stretch/>
                  </pic:blipFill>
                  <pic:spPr>
                    <a:xfrm>
                      <a:off x="0" y="0"/>
                      <a:ext cx="5536438" cy="3679698"/>
                    </a:xfrm>
                    <a:prstGeom prst="rect">
                      <a:avLst/>
                    </a:prstGeom>
                  </pic:spPr>
                </pic:pic>
              </a:graphicData>
            </a:graphic>
          </wp:inline>
        </w:drawing>
      </w:r>
    </w:p>
    <w:p w:rsidR="0024355B" w:rsidRDefault="00735F18">
      <w:pPr>
        <w:tabs>
          <w:tab w:val="left" w:pos="1170"/>
        </w:tabs>
        <w:rPr>
          <w:rFonts w:ascii="Times New Roman" w:hAnsi="Times New Roman"/>
          <w:sz w:val="28"/>
        </w:rPr>
      </w:pPr>
      <w:r>
        <w:rPr>
          <w:rFonts w:ascii="Times New Roman" w:hAnsi="Times New Roman"/>
          <w:sz w:val="28"/>
        </w:rPr>
        <w:lastRenderedPageBreak/>
        <w:t xml:space="preserve">Карта </w:t>
      </w:r>
      <w:proofErr w:type="gramStart"/>
      <w:r>
        <w:rPr>
          <w:rFonts w:ascii="Times New Roman" w:hAnsi="Times New Roman"/>
          <w:sz w:val="28"/>
        </w:rPr>
        <w:t>Туапсинской</w:t>
      </w:r>
      <w:proofErr w:type="gramEnd"/>
      <w:r>
        <w:rPr>
          <w:rFonts w:ascii="Times New Roman" w:hAnsi="Times New Roman"/>
          <w:sz w:val="28"/>
        </w:rPr>
        <w:t xml:space="preserve"> ЖД</w:t>
      </w:r>
    </w:p>
    <w:p w:rsidR="0024355B" w:rsidRDefault="00735F18">
      <w:pPr>
        <w:tabs>
          <w:tab w:val="left" w:pos="1170"/>
        </w:tabs>
      </w:pPr>
      <w:r>
        <w:rPr>
          <w:noProof/>
        </w:rPr>
        <w:drawing>
          <wp:inline distT="0" distB="0" distL="0" distR="0">
            <wp:extent cx="4762246" cy="6002147"/>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9" cstate="print"/>
                    <a:srcRect/>
                    <a:stretch/>
                  </pic:blipFill>
                  <pic:spPr>
                    <a:xfrm>
                      <a:off x="0" y="0"/>
                      <a:ext cx="4762246" cy="6002147"/>
                    </a:xfrm>
                    <a:prstGeom prst="rect">
                      <a:avLst/>
                    </a:prstGeom>
                  </pic:spPr>
                </pic:pic>
              </a:graphicData>
            </a:graphic>
          </wp:inline>
        </w:drawing>
      </w:r>
    </w:p>
    <w:p w:rsidR="0024355B" w:rsidRDefault="00735F18">
      <w:pPr>
        <w:tabs>
          <w:tab w:val="left" w:pos="1170"/>
        </w:tabs>
        <w:rPr>
          <w:rFonts w:ascii="Times New Roman" w:hAnsi="Times New Roman"/>
          <w:sz w:val="28"/>
        </w:rPr>
      </w:pPr>
      <w:r>
        <w:rPr>
          <w:rFonts w:ascii="Times New Roman" w:hAnsi="Times New Roman"/>
          <w:sz w:val="28"/>
        </w:rPr>
        <w:lastRenderedPageBreak/>
        <w:tab/>
      </w:r>
      <w:r>
        <w:rPr>
          <w:rFonts w:ascii="Times New Roman" w:hAnsi="Times New Roman"/>
          <w:noProof/>
          <w:sz w:val="28"/>
        </w:rPr>
        <w:drawing>
          <wp:inline distT="0" distB="0" distL="0" distR="0">
            <wp:extent cx="4640072" cy="331279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0" cstate="print"/>
                    <a:srcRect/>
                    <a:stretch/>
                  </pic:blipFill>
                  <pic:spPr>
                    <a:xfrm>
                      <a:off x="0" y="0"/>
                      <a:ext cx="4640072" cy="3312795"/>
                    </a:xfrm>
                    <a:prstGeom prst="rect">
                      <a:avLst/>
                    </a:prstGeom>
                  </pic:spPr>
                </pic:pic>
              </a:graphicData>
            </a:graphic>
          </wp:inline>
        </w:drawing>
      </w:r>
    </w:p>
    <w:p w:rsidR="0024355B" w:rsidRDefault="00735F18">
      <w:pPr>
        <w:tabs>
          <w:tab w:val="left" w:pos="1170"/>
        </w:tabs>
        <w:rPr>
          <w:rFonts w:ascii="Times New Roman" w:hAnsi="Times New Roman"/>
          <w:sz w:val="28"/>
        </w:rPr>
      </w:pPr>
      <w:r>
        <w:rPr>
          <w:rFonts w:ascii="Times New Roman" w:hAnsi="Times New Roman"/>
          <w:sz w:val="28"/>
        </w:rPr>
        <w:tab/>
        <w:t>ЖД г</w:t>
      </w:r>
      <w:proofErr w:type="gramStart"/>
      <w:r>
        <w:rPr>
          <w:rFonts w:ascii="Times New Roman" w:hAnsi="Times New Roman"/>
          <w:sz w:val="28"/>
        </w:rPr>
        <w:t>.Т</w:t>
      </w:r>
      <w:proofErr w:type="gramEnd"/>
      <w:r>
        <w:rPr>
          <w:rFonts w:ascii="Times New Roman" w:hAnsi="Times New Roman"/>
          <w:sz w:val="28"/>
        </w:rPr>
        <w:t>уапсе</w:t>
      </w:r>
    </w:p>
    <w:p w:rsidR="0024355B" w:rsidRDefault="00735F18">
      <w:pPr>
        <w:tabs>
          <w:tab w:val="left" w:pos="1170"/>
        </w:tabs>
        <w:rPr>
          <w:rFonts w:ascii="Times New Roman" w:hAnsi="Times New Roman"/>
          <w:sz w:val="28"/>
        </w:rPr>
      </w:pPr>
      <w:r>
        <w:rPr>
          <w:rFonts w:ascii="Times New Roman" w:hAnsi="Times New Roman"/>
          <w:noProof/>
          <w:sz w:val="28"/>
        </w:rPr>
        <w:drawing>
          <wp:inline distT="0" distB="0" distL="0" distR="0">
            <wp:extent cx="5608320" cy="3792601"/>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1" cstate="print"/>
                    <a:srcRect/>
                    <a:stretch/>
                  </pic:blipFill>
                  <pic:spPr>
                    <a:xfrm>
                      <a:off x="0" y="0"/>
                      <a:ext cx="5608320" cy="3792601"/>
                    </a:xfrm>
                    <a:prstGeom prst="rect">
                      <a:avLst/>
                    </a:prstGeom>
                  </pic:spPr>
                </pic:pic>
              </a:graphicData>
            </a:graphic>
          </wp:inline>
        </w:drawing>
      </w:r>
    </w:p>
    <w:p w:rsidR="0024355B" w:rsidRDefault="00735F18">
      <w:pPr>
        <w:rPr>
          <w:rFonts w:ascii="Times New Roman" w:hAnsi="Times New Roman"/>
          <w:sz w:val="28"/>
        </w:rPr>
      </w:pPr>
      <w:r>
        <w:rPr>
          <w:rFonts w:ascii="Times New Roman" w:hAnsi="Times New Roman"/>
          <w:sz w:val="28"/>
        </w:rPr>
        <w:t>Строительство ЖД</w:t>
      </w:r>
    </w:p>
    <w:p w:rsidR="0024355B" w:rsidRDefault="00735F18">
      <w:pPr>
        <w:rPr>
          <w:rFonts w:ascii="Times New Roman" w:hAnsi="Times New Roman"/>
          <w:sz w:val="28"/>
        </w:rPr>
      </w:pPr>
      <w:r>
        <w:rPr>
          <w:rFonts w:ascii="Times New Roman" w:hAnsi="Times New Roman"/>
          <w:noProof/>
          <w:sz w:val="28"/>
        </w:rPr>
        <w:lastRenderedPageBreak/>
        <w:drawing>
          <wp:inline distT="0" distB="0" distL="0" distR="0">
            <wp:extent cx="6315456" cy="4611243"/>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cstate="print"/>
                    <a:srcRect/>
                    <a:stretch/>
                  </pic:blipFill>
                  <pic:spPr>
                    <a:xfrm>
                      <a:off x="0" y="0"/>
                      <a:ext cx="6315456" cy="4611243"/>
                    </a:xfrm>
                    <a:prstGeom prst="rect">
                      <a:avLst/>
                    </a:prstGeom>
                  </pic:spPr>
                </pic:pic>
              </a:graphicData>
            </a:graphic>
          </wp:inline>
        </w:drawing>
      </w:r>
    </w:p>
    <w:p w:rsidR="0024355B" w:rsidRDefault="0024355B">
      <w:pPr>
        <w:rPr>
          <w:rFonts w:ascii="Times New Roman" w:hAnsi="Times New Roman"/>
          <w:sz w:val="28"/>
        </w:rPr>
      </w:pPr>
    </w:p>
    <w:p w:rsidR="0024355B" w:rsidRDefault="00735F18">
      <w:pPr>
        <w:rPr>
          <w:rFonts w:ascii="Times New Roman" w:hAnsi="Times New Roman"/>
          <w:sz w:val="28"/>
        </w:rPr>
      </w:pPr>
      <w:r>
        <w:rPr>
          <w:rFonts w:ascii="Times New Roman" w:hAnsi="Times New Roman"/>
          <w:noProof/>
          <w:sz w:val="28"/>
        </w:rPr>
        <w:drawing>
          <wp:inline distT="0" distB="0" distL="0" distR="0">
            <wp:extent cx="5608320" cy="3654171"/>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3" cstate="print"/>
                    <a:srcRect/>
                    <a:stretch/>
                  </pic:blipFill>
                  <pic:spPr>
                    <a:xfrm>
                      <a:off x="0" y="0"/>
                      <a:ext cx="5608320" cy="3654171"/>
                    </a:xfrm>
                    <a:prstGeom prst="rect">
                      <a:avLst/>
                    </a:prstGeom>
                  </pic:spPr>
                </pic:pic>
              </a:graphicData>
            </a:graphic>
          </wp:inline>
        </w:drawing>
      </w:r>
    </w:p>
    <w:p w:rsidR="0024355B" w:rsidRDefault="00735F18">
      <w:pPr>
        <w:rPr>
          <w:rFonts w:ascii="Times New Roman" w:hAnsi="Times New Roman"/>
          <w:sz w:val="28"/>
        </w:rPr>
      </w:pPr>
      <w:r>
        <w:rPr>
          <w:rFonts w:ascii="Times New Roman" w:hAnsi="Times New Roman"/>
          <w:noProof/>
          <w:sz w:val="28"/>
        </w:rPr>
        <w:lastRenderedPageBreak/>
        <w:drawing>
          <wp:inline distT="0" distB="0" distL="0" distR="0">
            <wp:extent cx="5753100" cy="352425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4" cstate="print"/>
                    <a:srcRect/>
                    <a:stretch/>
                  </pic:blipFill>
                  <pic:spPr>
                    <a:xfrm>
                      <a:off x="0" y="0"/>
                      <a:ext cx="5753100" cy="3524250"/>
                    </a:xfrm>
                    <a:prstGeom prst="rect">
                      <a:avLst/>
                    </a:prstGeom>
                  </pic:spPr>
                </pic:pic>
              </a:graphicData>
            </a:graphic>
          </wp:inline>
        </w:drawing>
      </w:r>
    </w:p>
    <w:p w:rsidR="0024355B" w:rsidRDefault="0024355B">
      <w:pPr>
        <w:rPr>
          <w:rFonts w:ascii="Times New Roman" w:hAnsi="Times New Roman"/>
          <w:sz w:val="28"/>
        </w:rPr>
      </w:pPr>
    </w:p>
    <w:p w:rsidR="0024355B" w:rsidRDefault="0024355B">
      <w:pPr>
        <w:rPr>
          <w:rFonts w:ascii="Times New Roman" w:hAnsi="Times New Roman"/>
          <w:sz w:val="28"/>
        </w:rPr>
      </w:pPr>
    </w:p>
    <w:p w:rsidR="0024355B" w:rsidRDefault="00735F18">
      <w:pPr>
        <w:ind w:firstLine="708"/>
        <w:rPr>
          <w:rFonts w:ascii="Times New Roman" w:hAnsi="Times New Roman"/>
          <w:sz w:val="28"/>
        </w:rPr>
      </w:pPr>
      <w:r>
        <w:rPr>
          <w:rFonts w:ascii="Times New Roman" w:hAnsi="Times New Roman"/>
          <w:noProof/>
          <w:sz w:val="28"/>
        </w:rPr>
        <w:drawing>
          <wp:inline distT="0" distB="0" distL="0" distR="0">
            <wp:extent cx="4097528" cy="3073146"/>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cstate="print"/>
                    <a:srcRect/>
                    <a:stretch/>
                  </pic:blipFill>
                  <pic:spPr>
                    <a:xfrm>
                      <a:off x="0" y="0"/>
                      <a:ext cx="4097528" cy="3073146"/>
                    </a:xfrm>
                    <a:prstGeom prst="rect">
                      <a:avLst/>
                    </a:prstGeom>
                  </pic:spPr>
                </pic:pic>
              </a:graphicData>
            </a:graphic>
          </wp:inline>
        </w:drawing>
      </w:r>
    </w:p>
    <w:sectPr w:rsidR="0024355B" w:rsidSect="006B07AD">
      <w:footerReference w:type="default" r:id="rId26"/>
      <w:pgSz w:w="11906" w:h="16838"/>
      <w:pgMar w:top="1134" w:right="850"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B60" w:rsidRDefault="00A05B60">
      <w:pPr>
        <w:spacing w:after="0" w:line="240" w:lineRule="auto"/>
      </w:pPr>
      <w:r>
        <w:separator/>
      </w:r>
    </w:p>
  </w:endnote>
  <w:endnote w:type="continuationSeparator" w:id="1">
    <w:p w:rsidR="00A05B60" w:rsidRDefault="00A05B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OpenSymbol">
    <w:panose1 w:val="00000000000000000000"/>
    <w:charset w:val="00"/>
    <w:family w:val="roman"/>
    <w:notTrueType/>
    <w:pitch w:val="default"/>
    <w:sig w:usb0="00000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Merriweathe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55B" w:rsidRDefault="00224A7D">
    <w:pPr>
      <w:pStyle w:val="a5"/>
      <w:jc w:val="center"/>
    </w:pPr>
    <w:r>
      <w:fldChar w:fldCharType="begin"/>
    </w:r>
    <w:r w:rsidR="00735F18">
      <w:instrText xml:space="preserve">PAGE </w:instrText>
    </w:r>
    <w:r>
      <w:fldChar w:fldCharType="separate"/>
    </w:r>
    <w:r w:rsidR="00BA7E32">
      <w:rPr>
        <w:noProof/>
      </w:rPr>
      <w:t>9</w:t>
    </w:r>
    <w:r>
      <w:fldChar w:fldCharType="end"/>
    </w:r>
  </w:p>
  <w:p w:rsidR="0024355B" w:rsidRDefault="0024355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B60" w:rsidRDefault="00A05B60">
      <w:pPr>
        <w:spacing w:after="0" w:line="240" w:lineRule="auto"/>
      </w:pPr>
      <w:r>
        <w:separator/>
      </w:r>
    </w:p>
  </w:footnote>
  <w:footnote w:type="continuationSeparator" w:id="1">
    <w:p w:rsidR="00A05B60" w:rsidRDefault="00A05B60">
      <w:pPr>
        <w:spacing w:after="0" w:line="240" w:lineRule="auto"/>
      </w:pPr>
      <w:r>
        <w:continuationSeparator/>
      </w:r>
    </w:p>
  </w:footnote>
  <w:footnote w:id="2">
    <w:p w:rsidR="0024355B" w:rsidRDefault="00735F18">
      <w:pPr>
        <w:rPr>
          <w:rFonts w:ascii="Times New Roman" w:hAnsi="Times New Roman"/>
          <w:sz w:val="28"/>
        </w:rPr>
      </w:pPr>
      <w:r>
        <w:rPr>
          <w:rFonts w:ascii="Times New Roman" w:hAnsi="Times New Roman"/>
          <w:sz w:val="28"/>
          <w:vertAlign w:val="superscript"/>
        </w:rPr>
        <w:footnoteRef/>
      </w:r>
      <w:r>
        <w:t xml:space="preserve"> </w:t>
      </w:r>
      <w:hyperlink r:id="rId1" w:history="1">
        <w:r>
          <w:rPr>
            <w:rStyle w:val="af3"/>
            <w:rFonts w:ascii="Times New Roman" w:hAnsi="Times New Roman"/>
            <w:sz w:val="28"/>
          </w:rPr>
          <w:t>https://vechorka.ru/article/legendy-i-byli-iz-istorii-stavropolskogo-nemetskogo-mosta/?ysclid=lpfj2hxs3622006741</w:t>
        </w:r>
      </w:hyperlink>
    </w:p>
    <w:p w:rsidR="0024355B" w:rsidRDefault="0024355B">
      <w:pPr>
        <w:pStyle w:val="Footnote"/>
      </w:pPr>
    </w:p>
  </w:footnote>
  <w:footnote w:id="3">
    <w:p w:rsidR="00E66BE9" w:rsidRDefault="00E66BE9">
      <w:pPr>
        <w:pStyle w:val="aff2"/>
      </w:pPr>
      <w:r>
        <w:rPr>
          <w:rStyle w:val="ac"/>
        </w:rPr>
        <w:footnoteRef/>
      </w:r>
      <w:r>
        <w:t xml:space="preserve"> </w:t>
      </w:r>
      <w:hyperlink r:id="rId2" w:history="1">
        <w:r w:rsidRPr="00E66BE9">
          <w:rPr>
            <w:rStyle w:val="af3"/>
          </w:rPr>
          <w:t xml:space="preserve"> https://историческийбагаж.рф/post/nemeckiy-most-1063</w:t>
        </w:r>
      </w:hyperlink>
    </w:p>
  </w:footnote>
  <w:footnote w:id="4">
    <w:p w:rsidR="00E66BE9" w:rsidRDefault="00E66BE9">
      <w:pPr>
        <w:pStyle w:val="aff2"/>
      </w:pPr>
      <w:r>
        <w:rPr>
          <w:rStyle w:val="ac"/>
        </w:rPr>
        <w:footnoteRef/>
      </w:r>
      <w:r>
        <w:t xml:space="preserve"> </w:t>
      </w:r>
      <w:hyperlink r:id="rId3" w:history="1">
        <w:r w:rsidRPr="00E66BE9">
          <w:rPr>
            <w:rStyle w:val="af3"/>
          </w:rPr>
          <w:t>https://dzen.ru/a/Y5riOiameAAwprsf</w:t>
        </w:r>
      </w:hyperlink>
      <w: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873C01"/>
    <w:multiLevelType w:val="multilevel"/>
    <w:tmpl w:val="8AE053E8"/>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Symbol" w:hAnsi="Symbol"/>
      </w:rPr>
    </w:lvl>
    <w:lvl w:ilvl="2">
      <w:start w:val="1"/>
      <w:numFmt w:val="bullet"/>
      <w:lvlText w:val=""/>
      <w:lvlJc w:val="left"/>
      <w:pPr>
        <w:tabs>
          <w:tab w:val="left" w:pos="1440"/>
        </w:tabs>
        <w:ind w:left="1440" w:hanging="360"/>
      </w:pPr>
      <w:rPr>
        <w:rFonts w:ascii="Symbol" w:hAnsi="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Symbol" w:hAnsi="Symbol"/>
      </w:rPr>
    </w:lvl>
    <w:lvl w:ilvl="5">
      <w:start w:val="1"/>
      <w:numFmt w:val="bullet"/>
      <w:lvlText w:val=""/>
      <w:lvlJc w:val="left"/>
      <w:pPr>
        <w:tabs>
          <w:tab w:val="left" w:pos="2520"/>
        </w:tabs>
        <w:ind w:left="2520" w:hanging="360"/>
      </w:pPr>
      <w:rPr>
        <w:rFonts w:ascii="Symbol" w:hAnsi="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Symbol" w:hAnsi="Symbol"/>
      </w:rPr>
    </w:lvl>
    <w:lvl w:ilvl="8">
      <w:start w:val="1"/>
      <w:numFmt w:val="bullet"/>
      <w:lvlText w:val=""/>
      <w:lvlJc w:val="left"/>
      <w:pPr>
        <w:tabs>
          <w:tab w:val="left" w:pos="3600"/>
        </w:tabs>
        <w:ind w:left="3600" w:hanging="360"/>
      </w:pPr>
      <w:rPr>
        <w:rFonts w:ascii="Symbol" w:hAnsi="Symbol"/>
      </w:rPr>
    </w:lvl>
  </w:abstractNum>
  <w:abstractNum w:abstractNumId="1">
    <w:nsid w:val="286D2156"/>
    <w:multiLevelType w:val="multilevel"/>
    <w:tmpl w:val="440CD560"/>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Symbol" w:hAnsi="Symbol"/>
      </w:rPr>
    </w:lvl>
    <w:lvl w:ilvl="2">
      <w:start w:val="1"/>
      <w:numFmt w:val="bullet"/>
      <w:lvlText w:val=""/>
      <w:lvlJc w:val="left"/>
      <w:pPr>
        <w:tabs>
          <w:tab w:val="left" w:pos="1440"/>
        </w:tabs>
        <w:ind w:left="1440" w:hanging="360"/>
      </w:pPr>
      <w:rPr>
        <w:rFonts w:ascii="Symbol" w:hAnsi="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Symbol" w:hAnsi="Symbol"/>
      </w:rPr>
    </w:lvl>
    <w:lvl w:ilvl="5">
      <w:start w:val="1"/>
      <w:numFmt w:val="bullet"/>
      <w:lvlText w:val=""/>
      <w:lvlJc w:val="left"/>
      <w:pPr>
        <w:tabs>
          <w:tab w:val="left" w:pos="2520"/>
        </w:tabs>
        <w:ind w:left="2520" w:hanging="360"/>
      </w:pPr>
      <w:rPr>
        <w:rFonts w:ascii="Symbol" w:hAnsi="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Symbol" w:hAnsi="Symbol"/>
      </w:rPr>
    </w:lvl>
    <w:lvl w:ilvl="8">
      <w:start w:val="1"/>
      <w:numFmt w:val="bullet"/>
      <w:lvlText w:val=""/>
      <w:lvlJc w:val="left"/>
      <w:pPr>
        <w:tabs>
          <w:tab w:val="left" w:pos="3600"/>
        </w:tabs>
        <w:ind w:left="3600" w:hanging="360"/>
      </w:pPr>
      <w:rPr>
        <w:rFonts w:ascii="Symbol" w:hAnsi="Symbol"/>
      </w:rPr>
    </w:lvl>
  </w:abstractNum>
  <w:abstractNum w:abstractNumId="2">
    <w:nsid w:val="3BB66278"/>
    <w:multiLevelType w:val="hybridMultilevel"/>
    <w:tmpl w:val="A924701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41FC21C5"/>
    <w:multiLevelType w:val="multilevel"/>
    <w:tmpl w:val="62C0F964"/>
    <w:lvl w:ilvl="0">
      <w:start w:val="1"/>
      <w:numFmt w:val="decimal"/>
      <w:pStyle w:val="1"/>
      <w:lvlText w:val=""/>
      <w:lvlJc w:val="left"/>
      <w:pPr>
        <w:tabs>
          <w:tab w:val="left" w:pos="432"/>
        </w:tabs>
        <w:ind w:left="432" w:hanging="432"/>
      </w:pPr>
    </w:lvl>
    <w:lvl w:ilvl="1">
      <w:start w:val="1"/>
      <w:numFmt w:val="decimal"/>
      <w:lvlText w:val=""/>
      <w:lvlJc w:val="left"/>
      <w:pPr>
        <w:tabs>
          <w:tab w:val="left" w:pos="576"/>
        </w:tabs>
        <w:ind w:left="576" w:hanging="576"/>
      </w:pPr>
    </w:lvl>
    <w:lvl w:ilvl="2">
      <w:start w:val="1"/>
      <w:numFmt w:val="decimal"/>
      <w:lvlText w:val=""/>
      <w:lvlJc w:val="left"/>
      <w:pPr>
        <w:tabs>
          <w:tab w:val="left" w:pos="720"/>
        </w:tabs>
        <w:ind w:left="720" w:hanging="720"/>
      </w:pPr>
    </w:lvl>
    <w:lvl w:ilvl="3">
      <w:start w:val="1"/>
      <w:numFmt w:val="decimal"/>
      <w:lvlText w:val=""/>
      <w:lvlJc w:val="left"/>
      <w:pPr>
        <w:tabs>
          <w:tab w:val="left" w:pos="864"/>
        </w:tabs>
        <w:ind w:left="864" w:hanging="864"/>
      </w:pPr>
    </w:lvl>
    <w:lvl w:ilvl="4">
      <w:start w:val="1"/>
      <w:numFmt w:val="decimal"/>
      <w:lvlText w:val=""/>
      <w:lvlJc w:val="left"/>
      <w:pPr>
        <w:tabs>
          <w:tab w:val="left" w:pos="1008"/>
        </w:tabs>
        <w:ind w:left="1008" w:hanging="1008"/>
      </w:pPr>
    </w:lvl>
    <w:lvl w:ilvl="5">
      <w:start w:val="1"/>
      <w:numFmt w:val="decimal"/>
      <w:lvlText w:val=""/>
      <w:lvlJc w:val="left"/>
      <w:pPr>
        <w:tabs>
          <w:tab w:val="left" w:pos="1152"/>
        </w:tabs>
        <w:ind w:left="1152" w:hanging="1152"/>
      </w:pPr>
    </w:lvl>
    <w:lvl w:ilvl="6">
      <w:start w:val="1"/>
      <w:numFmt w:val="decimal"/>
      <w:lvlText w:val=""/>
      <w:lvlJc w:val="left"/>
      <w:pPr>
        <w:tabs>
          <w:tab w:val="left" w:pos="1296"/>
        </w:tabs>
        <w:ind w:left="1296" w:hanging="1296"/>
      </w:pPr>
    </w:lvl>
    <w:lvl w:ilvl="7">
      <w:start w:val="1"/>
      <w:numFmt w:val="decimal"/>
      <w:lvlText w:val=""/>
      <w:lvlJc w:val="left"/>
      <w:pPr>
        <w:tabs>
          <w:tab w:val="left" w:pos="1440"/>
        </w:tabs>
        <w:ind w:left="1440" w:hanging="1440"/>
      </w:pPr>
    </w:lvl>
    <w:lvl w:ilvl="8">
      <w:start w:val="1"/>
      <w:numFmt w:val="decimal"/>
      <w:lvlText w:val=""/>
      <w:lvlJc w:val="left"/>
      <w:pPr>
        <w:tabs>
          <w:tab w:val="left" w:pos="1584"/>
        </w:tabs>
        <w:ind w:left="1584" w:hanging="1584"/>
      </w:pPr>
    </w:lvl>
  </w:abstractNum>
  <w:abstractNum w:abstractNumId="4">
    <w:nsid w:val="4FCE5D0D"/>
    <w:multiLevelType w:val="hybridMultilevel"/>
    <w:tmpl w:val="EF30999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proofState w:spelling="clean" w:grammar="clean"/>
  <w:defaultTabStop w:val="708"/>
  <w:characterSpacingControl w:val="doNotCompress"/>
  <w:hdrShapeDefaults>
    <o:shapedefaults v:ext="edit" spidmax="10241"/>
  </w:hdrShapeDefaults>
  <w:footnotePr>
    <w:footnote w:id="0"/>
    <w:footnote w:id="1"/>
  </w:footnotePr>
  <w:endnotePr>
    <w:endnote w:id="0"/>
    <w:endnote w:id="1"/>
  </w:endnotePr>
  <w:compat/>
  <w:rsids>
    <w:rsidRoot w:val="0024355B"/>
    <w:rsid w:val="00224A7D"/>
    <w:rsid w:val="002369F3"/>
    <w:rsid w:val="0024355B"/>
    <w:rsid w:val="00264403"/>
    <w:rsid w:val="00347B0C"/>
    <w:rsid w:val="003925E0"/>
    <w:rsid w:val="00423281"/>
    <w:rsid w:val="004F3AF1"/>
    <w:rsid w:val="006B07AD"/>
    <w:rsid w:val="00735F18"/>
    <w:rsid w:val="00A05B60"/>
    <w:rsid w:val="00A77E25"/>
    <w:rsid w:val="00AF6F33"/>
    <w:rsid w:val="00B572A9"/>
    <w:rsid w:val="00B64C76"/>
    <w:rsid w:val="00BA7E32"/>
    <w:rsid w:val="00E66BE9"/>
    <w:rsid w:val="00EA5D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0"/>
    <w:qFormat/>
    <w:rsid w:val="006B07AD"/>
    <w:pPr>
      <w:spacing w:after="200" w:line="276" w:lineRule="auto"/>
    </w:pPr>
    <w:rPr>
      <w:rFonts w:ascii="Calibri" w:hAnsi="Calibri"/>
      <w:sz w:val="22"/>
    </w:rPr>
  </w:style>
  <w:style w:type="paragraph" w:styleId="1">
    <w:name w:val="heading 1"/>
    <w:basedOn w:val="a"/>
    <w:next w:val="a0"/>
    <w:link w:val="11"/>
    <w:uiPriority w:val="9"/>
    <w:qFormat/>
    <w:rsid w:val="006B07AD"/>
    <w:pPr>
      <w:keepNext/>
      <w:keepLines/>
      <w:numPr>
        <w:numId w:val="3"/>
      </w:numPr>
      <w:spacing w:before="480" w:after="0"/>
      <w:outlineLvl w:val="0"/>
    </w:pPr>
    <w:rPr>
      <w:rFonts w:ascii="Cambria" w:hAnsi="Cambria"/>
      <w:b/>
      <w:color w:val="365F91"/>
      <w:sz w:val="28"/>
    </w:rPr>
  </w:style>
  <w:style w:type="paragraph" w:styleId="2">
    <w:name w:val="heading 2"/>
    <w:basedOn w:val="a1"/>
    <w:next w:val="a0"/>
    <w:link w:val="20"/>
    <w:uiPriority w:val="9"/>
    <w:qFormat/>
    <w:rsid w:val="006B07AD"/>
    <w:pPr>
      <w:outlineLvl w:val="1"/>
    </w:pPr>
    <w:rPr>
      <w:rFonts w:ascii="Times New Roman" w:hAnsi="Times New Roman"/>
      <w:sz w:val="36"/>
    </w:rPr>
  </w:style>
  <w:style w:type="paragraph" w:styleId="3">
    <w:name w:val="heading 3"/>
    <w:next w:val="a"/>
    <w:link w:val="30"/>
    <w:uiPriority w:val="9"/>
    <w:qFormat/>
    <w:rsid w:val="006B07AD"/>
    <w:pPr>
      <w:spacing w:before="120" w:after="120"/>
      <w:jc w:val="both"/>
      <w:outlineLvl w:val="2"/>
    </w:pPr>
    <w:rPr>
      <w:rFonts w:ascii="XO Thames" w:hAnsi="XO Thames"/>
      <w:b/>
      <w:sz w:val="26"/>
    </w:rPr>
  </w:style>
  <w:style w:type="paragraph" w:styleId="4">
    <w:name w:val="heading 4"/>
    <w:next w:val="a"/>
    <w:link w:val="40"/>
    <w:uiPriority w:val="9"/>
    <w:qFormat/>
    <w:rsid w:val="006B07AD"/>
    <w:pPr>
      <w:spacing w:before="120" w:after="120"/>
      <w:jc w:val="both"/>
      <w:outlineLvl w:val="3"/>
    </w:pPr>
    <w:rPr>
      <w:rFonts w:ascii="XO Thames" w:hAnsi="XO Thames"/>
      <w:b/>
      <w:sz w:val="24"/>
    </w:rPr>
  </w:style>
  <w:style w:type="paragraph" w:styleId="5">
    <w:name w:val="heading 5"/>
    <w:next w:val="a"/>
    <w:link w:val="50"/>
    <w:uiPriority w:val="9"/>
    <w:qFormat/>
    <w:rsid w:val="006B07AD"/>
    <w:pPr>
      <w:spacing w:before="120" w:after="120"/>
      <w:jc w:val="both"/>
      <w:outlineLvl w:val="4"/>
    </w:pPr>
    <w:rPr>
      <w:rFonts w:ascii="XO Thames" w:hAnsi="XO Thames"/>
      <w:b/>
      <w:sz w:val="22"/>
    </w:rPr>
  </w:style>
  <w:style w:type="paragraph" w:styleId="6">
    <w:name w:val="heading 6"/>
    <w:basedOn w:val="a"/>
    <w:next w:val="a"/>
    <w:link w:val="60"/>
    <w:uiPriority w:val="9"/>
    <w:semiHidden/>
    <w:unhideWhenUsed/>
    <w:qFormat/>
    <w:rsid w:val="003925E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semiHidden/>
    <w:unhideWhenUsed/>
    <w:qFormat/>
    <w:rsid w:val="003925E0"/>
    <w:pPr>
      <w:keepNext/>
      <w:keepLines/>
      <w:spacing w:before="200" w:after="0"/>
      <w:outlineLvl w:val="7"/>
    </w:pPr>
    <w:rPr>
      <w:rFonts w:asciiTheme="majorHAnsi" w:eastAsiaTheme="majorEastAsia" w:hAnsiTheme="majorHAnsi" w:cstheme="majorBidi"/>
      <w:color w:val="404040" w:themeColor="text1" w:themeTint="BF"/>
      <w:sz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Обычный1"/>
    <w:rsid w:val="006B07AD"/>
    <w:rPr>
      <w:rFonts w:ascii="Calibri" w:hAnsi="Calibri"/>
      <w:sz w:val="22"/>
    </w:rPr>
  </w:style>
  <w:style w:type="paragraph" w:styleId="21">
    <w:name w:val="toc 2"/>
    <w:next w:val="a"/>
    <w:link w:val="22"/>
    <w:uiPriority w:val="39"/>
    <w:rsid w:val="006B07AD"/>
    <w:pPr>
      <w:ind w:left="200"/>
    </w:pPr>
    <w:rPr>
      <w:rFonts w:ascii="XO Thames" w:hAnsi="XO Thames"/>
      <w:sz w:val="28"/>
    </w:rPr>
  </w:style>
  <w:style w:type="character" w:customStyle="1" w:styleId="22">
    <w:name w:val="Оглавление 2 Знак"/>
    <w:link w:val="21"/>
    <w:rsid w:val="006B07AD"/>
    <w:rPr>
      <w:rFonts w:ascii="XO Thames" w:hAnsi="XO Thames"/>
      <w:sz w:val="28"/>
    </w:rPr>
  </w:style>
  <w:style w:type="paragraph" w:styleId="41">
    <w:name w:val="toc 4"/>
    <w:next w:val="a"/>
    <w:link w:val="42"/>
    <w:uiPriority w:val="39"/>
    <w:rsid w:val="006B07AD"/>
    <w:pPr>
      <w:ind w:left="600"/>
    </w:pPr>
    <w:rPr>
      <w:rFonts w:ascii="XO Thames" w:hAnsi="XO Thames"/>
      <w:sz w:val="28"/>
    </w:rPr>
  </w:style>
  <w:style w:type="character" w:customStyle="1" w:styleId="42">
    <w:name w:val="Оглавление 4 Знак"/>
    <w:link w:val="41"/>
    <w:rsid w:val="006B07AD"/>
    <w:rPr>
      <w:rFonts w:ascii="XO Thames" w:hAnsi="XO Thames"/>
      <w:sz w:val="28"/>
    </w:rPr>
  </w:style>
  <w:style w:type="paragraph" w:customStyle="1" w:styleId="23">
    <w:name w:val="Цитата 2 Знак"/>
    <w:basedOn w:val="12"/>
    <w:link w:val="220"/>
    <w:rsid w:val="006B07AD"/>
    <w:rPr>
      <w:i/>
    </w:rPr>
  </w:style>
  <w:style w:type="character" w:customStyle="1" w:styleId="220">
    <w:name w:val="Цитата 2 Знак2"/>
    <w:basedOn w:val="a2"/>
    <w:link w:val="23"/>
    <w:rsid w:val="006B07AD"/>
    <w:rPr>
      <w:i/>
      <w:color w:val="000000"/>
    </w:rPr>
  </w:style>
  <w:style w:type="paragraph" w:styleId="a5">
    <w:name w:val="footer"/>
    <w:basedOn w:val="a"/>
    <w:link w:val="a6"/>
    <w:rsid w:val="006B07AD"/>
    <w:pPr>
      <w:tabs>
        <w:tab w:val="center" w:pos="4677"/>
        <w:tab w:val="right" w:pos="9355"/>
      </w:tabs>
    </w:pPr>
  </w:style>
  <w:style w:type="character" w:customStyle="1" w:styleId="a6">
    <w:name w:val="Нижний колонтитул Знак"/>
    <w:basedOn w:val="10"/>
    <w:link w:val="a5"/>
    <w:rsid w:val="006B07AD"/>
    <w:rPr>
      <w:rFonts w:ascii="Calibri" w:hAnsi="Calibri"/>
      <w:sz w:val="22"/>
    </w:rPr>
  </w:style>
  <w:style w:type="paragraph" w:styleId="61">
    <w:name w:val="toc 6"/>
    <w:next w:val="a"/>
    <w:link w:val="62"/>
    <w:uiPriority w:val="39"/>
    <w:rsid w:val="006B07AD"/>
    <w:pPr>
      <w:ind w:left="1000"/>
    </w:pPr>
    <w:rPr>
      <w:rFonts w:ascii="XO Thames" w:hAnsi="XO Thames"/>
      <w:sz w:val="28"/>
    </w:rPr>
  </w:style>
  <w:style w:type="character" w:customStyle="1" w:styleId="62">
    <w:name w:val="Оглавление 6 Знак"/>
    <w:link w:val="61"/>
    <w:rsid w:val="006B07AD"/>
    <w:rPr>
      <w:rFonts w:ascii="XO Thames" w:hAnsi="XO Thames"/>
      <w:sz w:val="28"/>
    </w:rPr>
  </w:style>
  <w:style w:type="paragraph" w:styleId="7">
    <w:name w:val="toc 7"/>
    <w:next w:val="a"/>
    <w:link w:val="70"/>
    <w:uiPriority w:val="39"/>
    <w:rsid w:val="006B07AD"/>
    <w:pPr>
      <w:ind w:left="1200"/>
    </w:pPr>
    <w:rPr>
      <w:rFonts w:ascii="XO Thames" w:hAnsi="XO Thames"/>
      <w:sz w:val="28"/>
    </w:rPr>
  </w:style>
  <w:style w:type="character" w:customStyle="1" w:styleId="70">
    <w:name w:val="Оглавление 7 Знак"/>
    <w:link w:val="7"/>
    <w:rsid w:val="006B07AD"/>
    <w:rPr>
      <w:rFonts w:ascii="XO Thames" w:hAnsi="XO Thames"/>
      <w:sz w:val="28"/>
    </w:rPr>
  </w:style>
  <w:style w:type="paragraph" w:customStyle="1" w:styleId="12">
    <w:name w:val="Основной шрифт абзаца1"/>
    <w:rsid w:val="006B07AD"/>
  </w:style>
  <w:style w:type="paragraph" w:customStyle="1" w:styleId="24">
    <w:name w:val="Основной шрифт абзаца2"/>
    <w:rsid w:val="006B07AD"/>
  </w:style>
  <w:style w:type="paragraph" w:styleId="a7">
    <w:name w:val="Normal (Web)"/>
    <w:basedOn w:val="a"/>
    <w:link w:val="a8"/>
    <w:rsid w:val="006B07AD"/>
    <w:pPr>
      <w:spacing w:beforeAutospacing="1" w:afterAutospacing="1" w:line="240" w:lineRule="auto"/>
    </w:pPr>
    <w:rPr>
      <w:rFonts w:ascii="Times New Roman" w:hAnsi="Times New Roman"/>
      <w:sz w:val="24"/>
    </w:rPr>
  </w:style>
  <w:style w:type="character" w:customStyle="1" w:styleId="13">
    <w:name w:val="Обычный (веб)1"/>
    <w:basedOn w:val="10"/>
    <w:rsid w:val="006B07AD"/>
    <w:rPr>
      <w:rFonts w:ascii="Times New Roman" w:hAnsi="Times New Roman"/>
      <w:sz w:val="24"/>
    </w:rPr>
  </w:style>
  <w:style w:type="paragraph" w:customStyle="1" w:styleId="Endnote">
    <w:name w:val="Endnote"/>
    <w:link w:val="Endnote1"/>
    <w:rsid w:val="006B07AD"/>
    <w:pPr>
      <w:ind w:firstLine="851"/>
      <w:jc w:val="both"/>
    </w:pPr>
    <w:rPr>
      <w:rFonts w:ascii="XO Thames" w:hAnsi="XO Thames"/>
      <w:sz w:val="22"/>
    </w:rPr>
  </w:style>
  <w:style w:type="character" w:customStyle="1" w:styleId="Endnote1">
    <w:name w:val="Endnote1"/>
    <w:link w:val="Endnote"/>
    <w:rsid w:val="006B07AD"/>
    <w:rPr>
      <w:rFonts w:ascii="XO Thames" w:hAnsi="XO Thames"/>
      <w:sz w:val="22"/>
    </w:rPr>
  </w:style>
  <w:style w:type="character" w:customStyle="1" w:styleId="30">
    <w:name w:val="Заголовок 3 Знак"/>
    <w:link w:val="3"/>
    <w:rsid w:val="006B07AD"/>
    <w:rPr>
      <w:rFonts w:ascii="XO Thames" w:hAnsi="XO Thames"/>
      <w:b/>
      <w:sz w:val="26"/>
    </w:rPr>
  </w:style>
  <w:style w:type="paragraph" w:styleId="a0">
    <w:name w:val="Body Text"/>
    <w:basedOn w:val="a"/>
    <w:link w:val="a9"/>
    <w:rsid w:val="006B07AD"/>
    <w:pPr>
      <w:spacing w:after="120"/>
    </w:pPr>
  </w:style>
  <w:style w:type="character" w:customStyle="1" w:styleId="a9">
    <w:name w:val="Основной текст Знак"/>
    <w:basedOn w:val="10"/>
    <w:link w:val="a0"/>
    <w:rsid w:val="006B07AD"/>
    <w:rPr>
      <w:rFonts w:ascii="Calibri" w:hAnsi="Calibri"/>
      <w:sz w:val="22"/>
    </w:rPr>
  </w:style>
  <w:style w:type="paragraph" w:styleId="aa">
    <w:name w:val="header"/>
    <w:basedOn w:val="a"/>
    <w:link w:val="ab"/>
    <w:rsid w:val="006B07AD"/>
    <w:pPr>
      <w:tabs>
        <w:tab w:val="center" w:pos="4677"/>
        <w:tab w:val="right" w:pos="9355"/>
      </w:tabs>
    </w:pPr>
  </w:style>
  <w:style w:type="character" w:customStyle="1" w:styleId="ab">
    <w:name w:val="Верхний колонтитул Знак"/>
    <w:basedOn w:val="10"/>
    <w:link w:val="aa"/>
    <w:rsid w:val="006B07AD"/>
    <w:rPr>
      <w:rFonts w:ascii="Calibri" w:hAnsi="Calibri"/>
      <w:sz w:val="22"/>
    </w:rPr>
  </w:style>
  <w:style w:type="paragraph" w:customStyle="1" w:styleId="14">
    <w:name w:val="Знак сноски1"/>
    <w:basedOn w:val="24"/>
    <w:link w:val="ac"/>
    <w:rsid w:val="006B07AD"/>
    <w:rPr>
      <w:vertAlign w:val="superscript"/>
    </w:rPr>
  </w:style>
  <w:style w:type="character" w:styleId="ac">
    <w:name w:val="footnote reference"/>
    <w:basedOn w:val="a2"/>
    <w:link w:val="14"/>
    <w:rsid w:val="006B07AD"/>
    <w:rPr>
      <w:vertAlign w:val="superscript"/>
    </w:rPr>
  </w:style>
  <w:style w:type="paragraph" w:customStyle="1" w:styleId="15">
    <w:name w:val="Заголовок 1 Знак"/>
    <w:basedOn w:val="12"/>
    <w:link w:val="120"/>
    <w:rsid w:val="006B07AD"/>
    <w:rPr>
      <w:rFonts w:ascii="Cambria" w:hAnsi="Cambria"/>
      <w:b/>
      <w:color w:val="365F91"/>
      <w:sz w:val="28"/>
    </w:rPr>
  </w:style>
  <w:style w:type="character" w:customStyle="1" w:styleId="120">
    <w:name w:val="Заголовок 1 Знак2"/>
    <w:basedOn w:val="a2"/>
    <w:link w:val="15"/>
    <w:rsid w:val="006B07AD"/>
    <w:rPr>
      <w:rFonts w:ascii="Cambria" w:hAnsi="Cambria"/>
      <w:b/>
      <w:color w:val="365F91"/>
      <w:sz w:val="28"/>
    </w:rPr>
  </w:style>
  <w:style w:type="paragraph" w:styleId="ad">
    <w:name w:val="List Paragraph"/>
    <w:basedOn w:val="a"/>
    <w:link w:val="ae"/>
    <w:rsid w:val="006B07AD"/>
    <w:pPr>
      <w:ind w:left="720"/>
    </w:pPr>
  </w:style>
  <w:style w:type="character" w:customStyle="1" w:styleId="ae">
    <w:name w:val="Абзац списка Знак"/>
    <w:basedOn w:val="10"/>
    <w:link w:val="ad"/>
    <w:rsid w:val="006B07AD"/>
    <w:rPr>
      <w:rFonts w:ascii="Calibri" w:hAnsi="Calibri"/>
      <w:sz w:val="22"/>
    </w:rPr>
  </w:style>
  <w:style w:type="paragraph" w:styleId="31">
    <w:name w:val="toc 3"/>
    <w:next w:val="a"/>
    <w:link w:val="32"/>
    <w:uiPriority w:val="39"/>
    <w:rsid w:val="006B07AD"/>
    <w:pPr>
      <w:ind w:left="400"/>
    </w:pPr>
    <w:rPr>
      <w:rFonts w:ascii="XO Thames" w:hAnsi="XO Thames"/>
      <w:sz w:val="28"/>
    </w:rPr>
  </w:style>
  <w:style w:type="character" w:customStyle="1" w:styleId="32">
    <w:name w:val="Оглавление 3 Знак"/>
    <w:link w:val="31"/>
    <w:rsid w:val="006B07AD"/>
    <w:rPr>
      <w:rFonts w:ascii="XO Thames" w:hAnsi="XO Thames"/>
      <w:sz w:val="28"/>
    </w:rPr>
  </w:style>
  <w:style w:type="paragraph" w:customStyle="1" w:styleId="af">
    <w:name w:val="Подзаголовок Знак"/>
    <w:basedOn w:val="12"/>
    <w:link w:val="25"/>
    <w:rsid w:val="006B07AD"/>
    <w:rPr>
      <w:rFonts w:ascii="Cambria" w:hAnsi="Cambria"/>
      <w:i/>
      <w:color w:val="4F81BD"/>
      <w:spacing w:val="15"/>
      <w:sz w:val="24"/>
    </w:rPr>
  </w:style>
  <w:style w:type="character" w:customStyle="1" w:styleId="25">
    <w:name w:val="Подзаголовок Знак2"/>
    <w:basedOn w:val="a2"/>
    <w:link w:val="af"/>
    <w:rsid w:val="006B07AD"/>
    <w:rPr>
      <w:rFonts w:ascii="Cambria" w:hAnsi="Cambria"/>
      <w:i/>
      <w:color w:val="4F81BD"/>
      <w:spacing w:val="15"/>
      <w:sz w:val="24"/>
    </w:rPr>
  </w:style>
  <w:style w:type="paragraph" w:customStyle="1" w:styleId="16">
    <w:name w:val="Выделение1"/>
    <w:link w:val="af0"/>
    <w:rsid w:val="006B07AD"/>
    <w:rPr>
      <w:i/>
    </w:rPr>
  </w:style>
  <w:style w:type="character" w:styleId="af0">
    <w:name w:val="Emphasis"/>
    <w:link w:val="16"/>
    <w:rsid w:val="006B07AD"/>
    <w:rPr>
      <w:i/>
    </w:rPr>
  </w:style>
  <w:style w:type="paragraph" w:customStyle="1" w:styleId="17">
    <w:name w:val="Название1"/>
    <w:basedOn w:val="a"/>
    <w:link w:val="110"/>
    <w:rsid w:val="006B07AD"/>
    <w:pPr>
      <w:spacing w:before="120" w:after="120"/>
    </w:pPr>
    <w:rPr>
      <w:i/>
      <w:sz w:val="24"/>
    </w:rPr>
  </w:style>
  <w:style w:type="character" w:customStyle="1" w:styleId="110">
    <w:name w:val="Название11"/>
    <w:basedOn w:val="10"/>
    <w:link w:val="17"/>
    <w:rsid w:val="006B07AD"/>
    <w:rPr>
      <w:rFonts w:ascii="Calibri" w:hAnsi="Calibri"/>
      <w:i/>
      <w:sz w:val="24"/>
    </w:rPr>
  </w:style>
  <w:style w:type="paragraph" w:customStyle="1" w:styleId="af1">
    <w:name w:val="Название Знак"/>
    <w:basedOn w:val="12"/>
    <w:link w:val="26"/>
    <w:rsid w:val="006B07AD"/>
    <w:rPr>
      <w:rFonts w:ascii="Cambria" w:hAnsi="Cambria"/>
      <w:color w:val="17365D"/>
      <w:spacing w:val="5"/>
      <w:sz w:val="52"/>
    </w:rPr>
  </w:style>
  <w:style w:type="character" w:customStyle="1" w:styleId="26">
    <w:name w:val="Название Знак2"/>
    <w:basedOn w:val="a2"/>
    <w:link w:val="af1"/>
    <w:rsid w:val="006B07AD"/>
    <w:rPr>
      <w:rFonts w:ascii="Cambria" w:hAnsi="Cambria"/>
      <w:color w:val="17365D"/>
      <w:spacing w:val="5"/>
      <w:sz w:val="52"/>
    </w:rPr>
  </w:style>
  <w:style w:type="character" w:customStyle="1" w:styleId="50">
    <w:name w:val="Заголовок 5 Знак"/>
    <w:link w:val="5"/>
    <w:rsid w:val="006B07AD"/>
    <w:rPr>
      <w:rFonts w:ascii="XO Thames" w:hAnsi="XO Thames"/>
      <w:b/>
      <w:sz w:val="22"/>
    </w:rPr>
  </w:style>
  <w:style w:type="character" w:customStyle="1" w:styleId="11">
    <w:name w:val="Заголовок 1 Знак1"/>
    <w:basedOn w:val="10"/>
    <w:link w:val="1"/>
    <w:rsid w:val="006B07AD"/>
    <w:rPr>
      <w:rFonts w:ascii="Cambria" w:hAnsi="Cambria"/>
      <w:b/>
      <w:color w:val="365F91"/>
      <w:sz w:val="28"/>
    </w:rPr>
  </w:style>
  <w:style w:type="paragraph" w:styleId="a1">
    <w:name w:val="Title"/>
    <w:basedOn w:val="a"/>
    <w:next w:val="af2"/>
    <w:link w:val="18"/>
    <w:uiPriority w:val="10"/>
    <w:qFormat/>
    <w:rsid w:val="006B07AD"/>
    <w:pPr>
      <w:spacing w:after="300" w:line="100" w:lineRule="atLeast"/>
    </w:pPr>
    <w:rPr>
      <w:rFonts w:ascii="Cambria" w:hAnsi="Cambria"/>
      <w:b/>
      <w:color w:val="17365D"/>
      <w:spacing w:val="5"/>
      <w:sz w:val="52"/>
    </w:rPr>
  </w:style>
  <w:style w:type="character" w:customStyle="1" w:styleId="19">
    <w:name w:val="Заголовок1"/>
    <w:basedOn w:val="10"/>
    <w:rsid w:val="006B07AD"/>
    <w:rPr>
      <w:rFonts w:ascii="Arial" w:hAnsi="Arial"/>
      <w:sz w:val="28"/>
    </w:rPr>
  </w:style>
  <w:style w:type="paragraph" w:customStyle="1" w:styleId="1a">
    <w:name w:val="Гиперссылка1"/>
    <w:link w:val="af3"/>
    <w:rsid w:val="006B07AD"/>
    <w:rPr>
      <w:color w:val="000080"/>
      <w:u w:val="single"/>
    </w:rPr>
  </w:style>
  <w:style w:type="character" w:styleId="af3">
    <w:name w:val="Hyperlink"/>
    <w:link w:val="1a"/>
    <w:rsid w:val="006B07AD"/>
    <w:rPr>
      <w:color w:val="000080"/>
      <w:u w:val="single"/>
    </w:rPr>
  </w:style>
  <w:style w:type="paragraph" w:customStyle="1" w:styleId="Footnote">
    <w:name w:val="Footnote"/>
    <w:basedOn w:val="a"/>
    <w:link w:val="Footnote1"/>
    <w:rsid w:val="006B07AD"/>
    <w:rPr>
      <w:sz w:val="20"/>
    </w:rPr>
  </w:style>
  <w:style w:type="character" w:customStyle="1" w:styleId="Footnote1">
    <w:name w:val="Footnote1"/>
    <w:basedOn w:val="10"/>
    <w:link w:val="Footnote"/>
    <w:rsid w:val="006B07AD"/>
    <w:rPr>
      <w:rFonts w:ascii="Calibri" w:hAnsi="Calibri"/>
      <w:sz w:val="20"/>
    </w:rPr>
  </w:style>
  <w:style w:type="paragraph" w:styleId="1b">
    <w:name w:val="toc 1"/>
    <w:next w:val="a"/>
    <w:link w:val="1c"/>
    <w:uiPriority w:val="39"/>
    <w:rsid w:val="006B07AD"/>
    <w:rPr>
      <w:rFonts w:ascii="XO Thames" w:hAnsi="XO Thames"/>
      <w:b/>
      <w:sz w:val="28"/>
    </w:rPr>
  </w:style>
  <w:style w:type="character" w:customStyle="1" w:styleId="1c">
    <w:name w:val="Оглавление 1 Знак"/>
    <w:link w:val="1b"/>
    <w:rsid w:val="006B07AD"/>
    <w:rPr>
      <w:rFonts w:ascii="XO Thames" w:hAnsi="XO Thames"/>
      <w:b/>
      <w:sz w:val="28"/>
    </w:rPr>
  </w:style>
  <w:style w:type="paragraph" w:styleId="af4">
    <w:name w:val="No Spacing"/>
    <w:link w:val="af5"/>
    <w:rsid w:val="006B07AD"/>
    <w:pPr>
      <w:spacing w:line="100" w:lineRule="atLeast"/>
    </w:pPr>
    <w:rPr>
      <w:rFonts w:ascii="Calibri" w:hAnsi="Calibri"/>
      <w:sz w:val="22"/>
    </w:rPr>
  </w:style>
  <w:style w:type="character" w:customStyle="1" w:styleId="af5">
    <w:name w:val="Без интервала Знак"/>
    <w:link w:val="af4"/>
    <w:rsid w:val="006B07AD"/>
    <w:rPr>
      <w:rFonts w:ascii="Calibri" w:hAnsi="Calibri"/>
      <w:sz w:val="22"/>
    </w:rPr>
  </w:style>
  <w:style w:type="paragraph" w:customStyle="1" w:styleId="HeaderandFooter">
    <w:name w:val="Header and Footer"/>
    <w:link w:val="HeaderandFooter1"/>
    <w:rsid w:val="006B07AD"/>
    <w:pPr>
      <w:jc w:val="both"/>
    </w:pPr>
    <w:rPr>
      <w:rFonts w:ascii="XO Thames" w:hAnsi="XO Thames"/>
      <w:sz w:val="28"/>
    </w:rPr>
  </w:style>
  <w:style w:type="character" w:customStyle="1" w:styleId="HeaderandFooter1">
    <w:name w:val="Header and Footer1"/>
    <w:link w:val="HeaderandFooter"/>
    <w:rsid w:val="006B07AD"/>
    <w:rPr>
      <w:rFonts w:ascii="XO Thames" w:hAnsi="XO Thames"/>
      <w:sz w:val="28"/>
    </w:rPr>
  </w:style>
  <w:style w:type="paragraph" w:styleId="af6">
    <w:name w:val="List"/>
    <w:basedOn w:val="a0"/>
    <w:link w:val="af7"/>
    <w:rsid w:val="006B07AD"/>
  </w:style>
  <w:style w:type="character" w:customStyle="1" w:styleId="af7">
    <w:name w:val="Список Знак"/>
    <w:basedOn w:val="a9"/>
    <w:link w:val="af6"/>
    <w:rsid w:val="006B07AD"/>
    <w:rPr>
      <w:rFonts w:ascii="Calibri" w:hAnsi="Calibri"/>
      <w:sz w:val="22"/>
    </w:rPr>
  </w:style>
  <w:style w:type="paragraph" w:styleId="9">
    <w:name w:val="toc 9"/>
    <w:next w:val="a"/>
    <w:link w:val="90"/>
    <w:uiPriority w:val="39"/>
    <w:rsid w:val="006B07AD"/>
    <w:pPr>
      <w:ind w:left="1600"/>
    </w:pPr>
    <w:rPr>
      <w:rFonts w:ascii="XO Thames" w:hAnsi="XO Thames"/>
      <w:sz w:val="28"/>
    </w:rPr>
  </w:style>
  <w:style w:type="character" w:customStyle="1" w:styleId="90">
    <w:name w:val="Оглавление 9 Знак"/>
    <w:link w:val="9"/>
    <w:rsid w:val="006B07AD"/>
    <w:rPr>
      <w:rFonts w:ascii="XO Thames" w:hAnsi="XO Thames"/>
      <w:sz w:val="28"/>
    </w:rPr>
  </w:style>
  <w:style w:type="paragraph" w:customStyle="1" w:styleId="1d">
    <w:name w:val="Указатель1"/>
    <w:basedOn w:val="a"/>
    <w:link w:val="111"/>
    <w:rsid w:val="006B07AD"/>
  </w:style>
  <w:style w:type="character" w:customStyle="1" w:styleId="111">
    <w:name w:val="Указатель11"/>
    <w:basedOn w:val="10"/>
    <w:link w:val="1d"/>
    <w:rsid w:val="006B07AD"/>
    <w:rPr>
      <w:rFonts w:ascii="Calibri" w:hAnsi="Calibri"/>
      <w:sz w:val="22"/>
    </w:rPr>
  </w:style>
  <w:style w:type="paragraph" w:styleId="27">
    <w:name w:val="Quote"/>
    <w:basedOn w:val="a"/>
    <w:link w:val="210"/>
    <w:rsid w:val="006B07AD"/>
    <w:rPr>
      <w:i/>
    </w:rPr>
  </w:style>
  <w:style w:type="character" w:customStyle="1" w:styleId="210">
    <w:name w:val="Цитата 2 Знак1"/>
    <w:basedOn w:val="10"/>
    <w:link w:val="27"/>
    <w:rsid w:val="006B07AD"/>
    <w:rPr>
      <w:rFonts w:ascii="Calibri" w:hAnsi="Calibri"/>
      <w:i/>
      <w:color w:val="000000"/>
      <w:sz w:val="22"/>
    </w:rPr>
  </w:style>
  <w:style w:type="paragraph" w:customStyle="1" w:styleId="af8">
    <w:name w:val="Маркеры списка"/>
    <w:link w:val="1e"/>
    <w:rsid w:val="006B07AD"/>
    <w:rPr>
      <w:rFonts w:ascii="OpenSymbol" w:hAnsi="OpenSymbol"/>
    </w:rPr>
  </w:style>
  <w:style w:type="character" w:customStyle="1" w:styleId="1e">
    <w:name w:val="Маркеры списка1"/>
    <w:link w:val="af8"/>
    <w:rsid w:val="006B07AD"/>
    <w:rPr>
      <w:rFonts w:ascii="OpenSymbol" w:hAnsi="OpenSymbol"/>
    </w:rPr>
  </w:style>
  <w:style w:type="paragraph" w:styleId="81">
    <w:name w:val="toc 8"/>
    <w:next w:val="a"/>
    <w:link w:val="82"/>
    <w:uiPriority w:val="39"/>
    <w:rsid w:val="006B07AD"/>
    <w:pPr>
      <w:ind w:left="1400"/>
    </w:pPr>
    <w:rPr>
      <w:rFonts w:ascii="XO Thames" w:hAnsi="XO Thames"/>
      <w:sz w:val="28"/>
    </w:rPr>
  </w:style>
  <w:style w:type="character" w:customStyle="1" w:styleId="82">
    <w:name w:val="Оглавление 8 Знак"/>
    <w:link w:val="81"/>
    <w:rsid w:val="006B07AD"/>
    <w:rPr>
      <w:rFonts w:ascii="XO Thames" w:hAnsi="XO Thames"/>
      <w:sz w:val="28"/>
    </w:rPr>
  </w:style>
  <w:style w:type="paragraph" w:customStyle="1" w:styleId="1f">
    <w:name w:val="Название книги1"/>
    <w:basedOn w:val="12"/>
    <w:link w:val="af9"/>
    <w:rsid w:val="006B07AD"/>
    <w:rPr>
      <w:b/>
      <w:smallCaps/>
      <w:spacing w:val="5"/>
    </w:rPr>
  </w:style>
  <w:style w:type="character" w:styleId="af9">
    <w:name w:val="Book Title"/>
    <w:basedOn w:val="a2"/>
    <w:link w:val="1f"/>
    <w:rsid w:val="006B07AD"/>
    <w:rPr>
      <w:b/>
      <w:smallCaps/>
      <w:spacing w:val="5"/>
    </w:rPr>
  </w:style>
  <w:style w:type="paragraph" w:styleId="51">
    <w:name w:val="toc 5"/>
    <w:next w:val="a"/>
    <w:link w:val="52"/>
    <w:uiPriority w:val="39"/>
    <w:rsid w:val="006B07AD"/>
    <w:pPr>
      <w:ind w:left="800"/>
    </w:pPr>
    <w:rPr>
      <w:rFonts w:ascii="XO Thames" w:hAnsi="XO Thames"/>
      <w:sz w:val="28"/>
    </w:rPr>
  </w:style>
  <w:style w:type="character" w:customStyle="1" w:styleId="52">
    <w:name w:val="Оглавление 5 Знак"/>
    <w:link w:val="51"/>
    <w:rsid w:val="006B07AD"/>
    <w:rPr>
      <w:rFonts w:ascii="XO Thames" w:hAnsi="XO Thames"/>
      <w:sz w:val="28"/>
    </w:rPr>
  </w:style>
  <w:style w:type="character" w:customStyle="1" w:styleId="a8">
    <w:name w:val="Обычный (веб) Знак"/>
    <w:basedOn w:val="10"/>
    <w:link w:val="a7"/>
    <w:rsid w:val="006B07AD"/>
    <w:rPr>
      <w:rFonts w:ascii="Times New Roman" w:hAnsi="Times New Roman"/>
      <w:sz w:val="24"/>
    </w:rPr>
  </w:style>
  <w:style w:type="paragraph" w:styleId="af2">
    <w:name w:val="Subtitle"/>
    <w:basedOn w:val="a"/>
    <w:next w:val="a0"/>
    <w:link w:val="1f0"/>
    <w:uiPriority w:val="11"/>
    <w:qFormat/>
    <w:rsid w:val="006B07AD"/>
    <w:rPr>
      <w:rFonts w:ascii="Cambria" w:hAnsi="Cambria"/>
      <w:i/>
      <w:color w:val="4F81BD"/>
      <w:spacing w:val="15"/>
      <w:sz w:val="24"/>
    </w:rPr>
  </w:style>
  <w:style w:type="character" w:customStyle="1" w:styleId="1f0">
    <w:name w:val="Подзаголовок Знак1"/>
    <w:basedOn w:val="10"/>
    <w:link w:val="af2"/>
    <w:rsid w:val="006B07AD"/>
    <w:rPr>
      <w:rFonts w:ascii="Cambria" w:hAnsi="Cambria"/>
      <w:i/>
      <w:color w:val="4F81BD"/>
      <w:spacing w:val="15"/>
      <w:sz w:val="24"/>
    </w:rPr>
  </w:style>
  <w:style w:type="character" w:customStyle="1" w:styleId="18">
    <w:name w:val="Название Знак1"/>
    <w:basedOn w:val="10"/>
    <w:link w:val="a1"/>
    <w:rsid w:val="006B07AD"/>
    <w:rPr>
      <w:rFonts w:ascii="Cambria" w:hAnsi="Cambria"/>
      <w:b/>
      <w:color w:val="17365D"/>
      <w:spacing w:val="5"/>
      <w:sz w:val="52"/>
    </w:rPr>
  </w:style>
  <w:style w:type="character" w:customStyle="1" w:styleId="40">
    <w:name w:val="Заголовок 4 Знак"/>
    <w:link w:val="4"/>
    <w:rsid w:val="006B07AD"/>
    <w:rPr>
      <w:rFonts w:ascii="XO Thames" w:hAnsi="XO Thames"/>
      <w:b/>
      <w:sz w:val="24"/>
    </w:rPr>
  </w:style>
  <w:style w:type="character" w:customStyle="1" w:styleId="20">
    <w:name w:val="Заголовок 2 Знак"/>
    <w:basedOn w:val="19"/>
    <w:link w:val="2"/>
    <w:rsid w:val="006B07AD"/>
    <w:rPr>
      <w:rFonts w:ascii="Times New Roman" w:hAnsi="Times New Roman"/>
      <w:b/>
      <w:sz w:val="36"/>
    </w:rPr>
  </w:style>
  <w:style w:type="character" w:styleId="afa">
    <w:name w:val="annotation reference"/>
    <w:basedOn w:val="a2"/>
    <w:uiPriority w:val="99"/>
    <w:semiHidden/>
    <w:unhideWhenUsed/>
    <w:rsid w:val="00A77E25"/>
    <w:rPr>
      <w:sz w:val="16"/>
      <w:szCs w:val="16"/>
    </w:rPr>
  </w:style>
  <w:style w:type="paragraph" w:styleId="afb">
    <w:name w:val="annotation text"/>
    <w:basedOn w:val="a"/>
    <w:link w:val="afc"/>
    <w:uiPriority w:val="99"/>
    <w:semiHidden/>
    <w:unhideWhenUsed/>
    <w:rsid w:val="00A77E25"/>
    <w:pPr>
      <w:spacing w:line="240" w:lineRule="auto"/>
    </w:pPr>
    <w:rPr>
      <w:sz w:val="20"/>
    </w:rPr>
  </w:style>
  <w:style w:type="character" w:customStyle="1" w:styleId="afc">
    <w:name w:val="Текст примечания Знак"/>
    <w:basedOn w:val="a2"/>
    <w:link w:val="afb"/>
    <w:uiPriority w:val="99"/>
    <w:semiHidden/>
    <w:rsid w:val="00A77E25"/>
    <w:rPr>
      <w:rFonts w:ascii="Calibri" w:hAnsi="Calibri"/>
    </w:rPr>
  </w:style>
  <w:style w:type="paragraph" w:styleId="afd">
    <w:name w:val="annotation subject"/>
    <w:basedOn w:val="afb"/>
    <w:next w:val="afb"/>
    <w:link w:val="afe"/>
    <w:uiPriority w:val="99"/>
    <w:semiHidden/>
    <w:unhideWhenUsed/>
    <w:rsid w:val="00A77E25"/>
    <w:rPr>
      <w:b/>
      <w:bCs/>
    </w:rPr>
  </w:style>
  <w:style w:type="character" w:customStyle="1" w:styleId="afe">
    <w:name w:val="Тема примечания Знак"/>
    <w:basedOn w:val="afc"/>
    <w:link w:val="afd"/>
    <w:uiPriority w:val="99"/>
    <w:semiHidden/>
    <w:rsid w:val="00A77E25"/>
    <w:rPr>
      <w:rFonts w:ascii="Calibri" w:hAnsi="Calibri"/>
      <w:b/>
      <w:bCs/>
    </w:rPr>
  </w:style>
  <w:style w:type="paragraph" w:styleId="aff">
    <w:name w:val="Balloon Text"/>
    <w:basedOn w:val="a"/>
    <w:link w:val="aff0"/>
    <w:uiPriority w:val="99"/>
    <w:semiHidden/>
    <w:unhideWhenUsed/>
    <w:rsid w:val="00A77E25"/>
    <w:pPr>
      <w:spacing w:after="0" w:line="240" w:lineRule="auto"/>
    </w:pPr>
    <w:rPr>
      <w:rFonts w:ascii="Segoe UI" w:hAnsi="Segoe UI" w:cs="Segoe UI"/>
      <w:sz w:val="18"/>
      <w:szCs w:val="18"/>
    </w:rPr>
  </w:style>
  <w:style w:type="character" w:customStyle="1" w:styleId="aff0">
    <w:name w:val="Текст выноски Знак"/>
    <w:basedOn w:val="a2"/>
    <w:link w:val="aff"/>
    <w:uiPriority w:val="99"/>
    <w:semiHidden/>
    <w:rsid w:val="00A77E25"/>
    <w:rPr>
      <w:rFonts w:ascii="Segoe UI" w:hAnsi="Segoe UI" w:cs="Segoe UI"/>
      <w:sz w:val="18"/>
      <w:szCs w:val="18"/>
    </w:rPr>
  </w:style>
  <w:style w:type="character" w:styleId="aff1">
    <w:name w:val="FollowedHyperlink"/>
    <w:basedOn w:val="a2"/>
    <w:uiPriority w:val="99"/>
    <w:semiHidden/>
    <w:unhideWhenUsed/>
    <w:rsid w:val="004F3AF1"/>
    <w:rPr>
      <w:color w:val="800080" w:themeColor="followedHyperlink"/>
      <w:u w:val="single"/>
    </w:rPr>
  </w:style>
  <w:style w:type="paragraph" w:styleId="aff2">
    <w:name w:val="footnote text"/>
    <w:basedOn w:val="a"/>
    <w:link w:val="aff3"/>
    <w:uiPriority w:val="99"/>
    <w:semiHidden/>
    <w:unhideWhenUsed/>
    <w:rsid w:val="00B64C76"/>
    <w:pPr>
      <w:spacing w:after="0" w:line="240" w:lineRule="auto"/>
    </w:pPr>
    <w:rPr>
      <w:sz w:val="20"/>
    </w:rPr>
  </w:style>
  <w:style w:type="character" w:customStyle="1" w:styleId="aff3">
    <w:name w:val="Текст сноски Знак"/>
    <w:basedOn w:val="a2"/>
    <w:link w:val="aff2"/>
    <w:uiPriority w:val="99"/>
    <w:semiHidden/>
    <w:rsid w:val="00B64C76"/>
    <w:rPr>
      <w:rFonts w:ascii="Calibri" w:hAnsi="Calibri"/>
    </w:rPr>
  </w:style>
  <w:style w:type="character" w:customStyle="1" w:styleId="60">
    <w:name w:val="Заголовок 6 Знак"/>
    <w:basedOn w:val="a2"/>
    <w:link w:val="6"/>
    <w:uiPriority w:val="9"/>
    <w:semiHidden/>
    <w:rsid w:val="003925E0"/>
    <w:rPr>
      <w:rFonts w:asciiTheme="majorHAnsi" w:eastAsiaTheme="majorEastAsia" w:hAnsiTheme="majorHAnsi" w:cstheme="majorBidi"/>
      <w:i/>
      <w:iCs/>
      <w:color w:val="243F60" w:themeColor="accent1" w:themeShade="7F"/>
      <w:sz w:val="22"/>
    </w:rPr>
  </w:style>
  <w:style w:type="character" w:customStyle="1" w:styleId="80">
    <w:name w:val="Заголовок 8 Знак"/>
    <w:basedOn w:val="a2"/>
    <w:link w:val="8"/>
    <w:uiPriority w:val="9"/>
    <w:semiHidden/>
    <w:rsid w:val="003925E0"/>
    <w:rPr>
      <w:rFonts w:asciiTheme="majorHAnsi" w:eastAsiaTheme="majorEastAsia" w:hAnsiTheme="majorHAnsi" w:cstheme="majorBidi"/>
      <w:color w:val="404040" w:themeColor="text1" w:themeTint="BF"/>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https://&#1080;&#1089;&#1090;&#1086;&#1088;&#1080;&#1095;&#1077;&#1089;&#1082;&#1080;&#1081;&#1073;&#1072;&#1075;&#1072;&#1078;.&#1088;&#1092;/post/nemeckiy-most-1063"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dzen.ru/a/Y5riOiameAAwprsf"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dzen.ru/a/Y5riOiameAAwprsf" TargetMode="External"/><Relationship Id="rId2" Type="http://schemas.openxmlformats.org/officeDocument/2006/relationships/hyperlink" Target="https://&#1080;&#1089;&#1090;&#1086;&#1088;&#1080;&#1095;&#1077;&#1089;&#1082;&#1080;&#1081;&#1073;&#1072;&#1075;&#1072;&#1078;.&#1088;&#1092;/post/nemeckiy-most-1063" TargetMode="External"/><Relationship Id="rId1" Type="http://schemas.openxmlformats.org/officeDocument/2006/relationships/hyperlink" Target="https://vechorka.ru/article/legendy-i-byli-iz-istorii-stavropolskogo-nemetskogo-mosta/?ysclid=lpfj2hxs3622006741"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6350">
          <a:solidFill>
            <a:schemeClr val="phClr">
              <a:shade val="95000"/>
              <a:satMod val="105000"/>
            </a:scheme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05B63-4687-4BAA-894C-2D4AD4122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20</Pages>
  <Words>2439</Words>
  <Characters>13908</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 кабинет</dc:creator>
  <cp:lastModifiedBy>20 кабинет</cp:lastModifiedBy>
  <cp:revision>2</cp:revision>
  <cp:lastPrinted>2024-03-01T08:18:00Z</cp:lastPrinted>
  <dcterms:created xsi:type="dcterms:W3CDTF">2024-02-29T13:42:00Z</dcterms:created>
  <dcterms:modified xsi:type="dcterms:W3CDTF">2024-03-01T08:24:00Z</dcterms:modified>
</cp:coreProperties>
</file>